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F7FB" w14:textId="77777777" w:rsidR="0080132C" w:rsidRDefault="0080132C" w:rsidP="0080132C">
      <w:pPr>
        <w:pStyle w:val="Zkladntext"/>
        <w:ind w:left="136" w:right="-17" w:firstLine="0"/>
        <w:jc w:val="center"/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inline distT="0" distB="0" distL="0" distR="0" wp14:anchorId="44ECA3FE" wp14:editId="455C1606">
            <wp:extent cx="696568" cy="781713"/>
            <wp:effectExtent l="19050" t="0" r="8282" b="0"/>
            <wp:docPr id="1" name="obrázek 1" descr="https://lipovec.cz/fotky/system/sm/LIPOVEC-znak-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povec.cz/fotky/system/sm/LIPOVEC-znak-ob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82" cy="784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3804EB" w14:textId="77777777" w:rsidR="0080132C" w:rsidRDefault="0080132C" w:rsidP="0080132C">
      <w:pPr>
        <w:pStyle w:val="Zkladntext"/>
        <w:ind w:left="136" w:right="-17" w:firstLine="0"/>
        <w:jc w:val="center"/>
        <w:rPr>
          <w:rFonts w:ascii="Times New Roman" w:hAnsi="Times New Roman" w:cs="Times New Roman"/>
        </w:rPr>
      </w:pPr>
    </w:p>
    <w:p w14:paraId="45216FB5" w14:textId="77777777" w:rsidR="00012302" w:rsidRPr="0080132C" w:rsidRDefault="0080132C" w:rsidP="0080132C">
      <w:pPr>
        <w:pStyle w:val="Zkladntext"/>
        <w:ind w:left="0" w:right="-17" w:firstLine="0"/>
        <w:jc w:val="center"/>
        <w:rPr>
          <w:rFonts w:ascii="Times New Roman" w:hAnsi="Times New Roman" w:cs="Times New Roman"/>
          <w:b/>
          <w:spacing w:val="40"/>
        </w:rPr>
      </w:pPr>
      <w:r>
        <w:rPr>
          <w:rFonts w:ascii="Times New Roman" w:hAnsi="Times New Roman" w:cs="Times New Roman"/>
          <w:b/>
        </w:rPr>
        <w:t>OBEC LIPOVEC</w:t>
      </w:r>
    </w:p>
    <w:p w14:paraId="2EC73F68" w14:textId="77777777" w:rsidR="00E32505" w:rsidRDefault="00257E59" w:rsidP="0080132C">
      <w:pPr>
        <w:pStyle w:val="Zkladntext"/>
        <w:ind w:left="0" w:right="-1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12302">
        <w:rPr>
          <w:rFonts w:ascii="Times New Roman" w:hAnsi="Times New Roman" w:cs="Times New Roman"/>
        </w:rPr>
        <w:t>e sídlem o</w:t>
      </w:r>
      <w:r w:rsidRPr="00012302">
        <w:rPr>
          <w:rFonts w:ascii="Times New Roman" w:hAnsi="Times New Roman" w:cs="Times New Roman"/>
        </w:rPr>
        <w:t>becní</w:t>
      </w:r>
      <w:r w:rsidR="00012302">
        <w:rPr>
          <w:rFonts w:ascii="Times New Roman" w:hAnsi="Times New Roman" w:cs="Times New Roman"/>
        </w:rPr>
        <w:t>ho</w:t>
      </w:r>
      <w:r w:rsidRPr="00012302">
        <w:rPr>
          <w:rFonts w:ascii="Times New Roman" w:hAnsi="Times New Roman" w:cs="Times New Roman"/>
          <w:spacing w:val="-15"/>
        </w:rPr>
        <w:t xml:space="preserve"> </w:t>
      </w:r>
      <w:r w:rsidRPr="00012302">
        <w:rPr>
          <w:rFonts w:ascii="Times New Roman" w:hAnsi="Times New Roman" w:cs="Times New Roman"/>
        </w:rPr>
        <w:t>úřad</w:t>
      </w:r>
      <w:r w:rsidR="00012302">
        <w:rPr>
          <w:rFonts w:ascii="Times New Roman" w:hAnsi="Times New Roman" w:cs="Times New Roman"/>
        </w:rPr>
        <w:t>u:</w:t>
      </w:r>
    </w:p>
    <w:p w14:paraId="2CD84BA7" w14:textId="77777777" w:rsidR="00012302" w:rsidRPr="00012302" w:rsidRDefault="00012302" w:rsidP="0080132C">
      <w:pPr>
        <w:pStyle w:val="Zkladntext"/>
        <w:ind w:left="0" w:right="-1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Lipovec č.p. 200</w:t>
      </w:r>
    </w:p>
    <w:p w14:paraId="00DB1B77" w14:textId="77777777" w:rsidR="00E32505" w:rsidRPr="00012302" w:rsidRDefault="00012302" w:rsidP="0080132C">
      <w:pPr>
        <w:pStyle w:val="Zkladntext"/>
        <w:ind w:left="0" w:right="-1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679 </w:t>
      </w:r>
      <w:proofErr w:type="gramStart"/>
      <w:r>
        <w:rPr>
          <w:rFonts w:ascii="Times New Roman" w:hAnsi="Times New Roman" w:cs="Times New Roman"/>
        </w:rPr>
        <w:t>15  Lipovec</w:t>
      </w:r>
      <w:proofErr w:type="gramEnd"/>
    </w:p>
    <w:p w14:paraId="70B956E1" w14:textId="77777777" w:rsidR="00E32505" w:rsidRDefault="00E32505" w:rsidP="00257E59">
      <w:pPr>
        <w:pStyle w:val="Zkladntext"/>
        <w:spacing w:before="8" w:line="276" w:lineRule="auto"/>
        <w:ind w:left="0" w:right="0" w:firstLine="0"/>
        <w:rPr>
          <w:rFonts w:ascii="Times New Roman" w:hAnsi="Times New Roman" w:cs="Times New Roman"/>
        </w:rPr>
      </w:pPr>
    </w:p>
    <w:p w14:paraId="6F318F47" w14:textId="77777777" w:rsidR="00E82A83" w:rsidRDefault="00E82A83" w:rsidP="00257E59">
      <w:pPr>
        <w:pStyle w:val="Zkladntext"/>
        <w:spacing w:before="8" w:line="276" w:lineRule="auto"/>
        <w:ind w:left="0" w:right="0" w:firstLine="0"/>
        <w:rPr>
          <w:rFonts w:ascii="Times New Roman" w:hAnsi="Times New Roman" w:cs="Times New Roman"/>
        </w:rPr>
      </w:pPr>
    </w:p>
    <w:p w14:paraId="691F89CD" w14:textId="77777777" w:rsidR="00E32505" w:rsidRDefault="00257E59" w:rsidP="00257E59">
      <w:pPr>
        <w:pStyle w:val="Nadpis11"/>
        <w:spacing w:line="276" w:lineRule="auto"/>
        <w:ind w:left="6"/>
        <w:rPr>
          <w:rFonts w:ascii="Times New Roman" w:hAnsi="Times New Roman" w:cs="Times New Roman"/>
          <w:spacing w:val="-2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Záměr</w:t>
      </w:r>
      <w:r w:rsidRPr="00012302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obce</w:t>
      </w:r>
      <w:r w:rsidRPr="00012302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propachtovat</w:t>
      </w:r>
      <w:r w:rsidRPr="00012302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zemědělské</w:t>
      </w:r>
      <w:r w:rsidRPr="00012302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pozemky</w:t>
      </w:r>
    </w:p>
    <w:p w14:paraId="09C26E76" w14:textId="77777777" w:rsidR="00E82A83" w:rsidRPr="00012302" w:rsidRDefault="00E82A83" w:rsidP="00257E59">
      <w:pPr>
        <w:pStyle w:val="Nadpis11"/>
        <w:spacing w:line="276" w:lineRule="auto"/>
        <w:ind w:left="6"/>
        <w:rPr>
          <w:rFonts w:ascii="Times New Roman" w:hAnsi="Times New Roman" w:cs="Times New Roman"/>
          <w:sz w:val="24"/>
          <w:szCs w:val="24"/>
        </w:rPr>
      </w:pPr>
    </w:p>
    <w:p w14:paraId="79F673DB" w14:textId="77777777" w:rsidR="00E32505" w:rsidRPr="004B7CF8" w:rsidRDefault="00E32505" w:rsidP="00257E59">
      <w:pPr>
        <w:pStyle w:val="Zkladntext"/>
        <w:spacing w:before="1" w:line="276" w:lineRule="auto"/>
        <w:ind w:left="0" w:right="0" w:firstLine="0"/>
        <w:rPr>
          <w:rFonts w:ascii="Times New Roman" w:hAnsi="Times New Roman" w:cs="Times New Roman"/>
          <w:b/>
          <w:sz w:val="12"/>
          <w:szCs w:val="12"/>
        </w:rPr>
      </w:pPr>
    </w:p>
    <w:p w14:paraId="7EC79875" w14:textId="77777777" w:rsidR="00E32505" w:rsidRDefault="00257E59" w:rsidP="00257E59">
      <w:pPr>
        <w:pStyle w:val="Zkladntext"/>
        <w:spacing w:before="1" w:line="276" w:lineRule="auto"/>
        <w:ind w:left="135" w:right="129" w:firstLine="0"/>
        <w:jc w:val="both"/>
        <w:rPr>
          <w:rFonts w:ascii="Times New Roman" w:hAnsi="Times New Roman" w:cs="Times New Roman"/>
          <w:spacing w:val="-4"/>
        </w:rPr>
      </w:pPr>
      <w:r w:rsidRPr="00012302">
        <w:rPr>
          <w:rFonts w:ascii="Times New Roman" w:hAnsi="Times New Roman" w:cs="Times New Roman"/>
        </w:rPr>
        <w:t xml:space="preserve">Obec </w:t>
      </w:r>
      <w:r w:rsidR="00012302">
        <w:rPr>
          <w:rFonts w:ascii="Times New Roman" w:hAnsi="Times New Roman" w:cs="Times New Roman"/>
        </w:rPr>
        <w:t>Lipovec</w:t>
      </w:r>
      <w:r w:rsidRPr="00012302">
        <w:rPr>
          <w:rFonts w:ascii="Times New Roman" w:hAnsi="Times New Roman" w:cs="Times New Roman"/>
        </w:rPr>
        <w:t xml:space="preserve"> zveřejňuje v</w:t>
      </w:r>
      <w:r w:rsidRPr="00012302">
        <w:rPr>
          <w:rFonts w:ascii="Times New Roman" w:hAnsi="Times New Roman" w:cs="Times New Roman"/>
          <w:spacing w:val="-1"/>
        </w:rPr>
        <w:t xml:space="preserve"> </w:t>
      </w:r>
      <w:r w:rsidRPr="00012302">
        <w:rPr>
          <w:rFonts w:ascii="Times New Roman" w:hAnsi="Times New Roman" w:cs="Times New Roman"/>
        </w:rPr>
        <w:t>souladu s</w:t>
      </w:r>
      <w:r w:rsidRPr="00012302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012302">
        <w:rPr>
          <w:rFonts w:ascii="Times New Roman" w:hAnsi="Times New Roman" w:cs="Times New Roman"/>
        </w:rPr>
        <w:t>ust</w:t>
      </w:r>
      <w:proofErr w:type="spellEnd"/>
      <w:r w:rsidRPr="00012302">
        <w:rPr>
          <w:rFonts w:ascii="Times New Roman" w:hAnsi="Times New Roman" w:cs="Times New Roman"/>
        </w:rPr>
        <w:t xml:space="preserve">. § 39 </w:t>
      </w:r>
      <w:proofErr w:type="spellStart"/>
      <w:r w:rsidRPr="00012302">
        <w:rPr>
          <w:rFonts w:ascii="Times New Roman" w:hAnsi="Times New Roman" w:cs="Times New Roman"/>
        </w:rPr>
        <w:t>odst</w:t>
      </w:r>
      <w:proofErr w:type="spellEnd"/>
      <w:r w:rsidRPr="00012302">
        <w:rPr>
          <w:rFonts w:ascii="Times New Roman" w:hAnsi="Times New Roman" w:cs="Times New Roman"/>
        </w:rPr>
        <w:t xml:space="preserve"> 1. zákona č 128/2000 Sb., o obcích, záměr propachtovat níže uvedené výměry zemědělských pozemků ve vlastnictví </w:t>
      </w:r>
      <w:r w:rsidRPr="00012302">
        <w:rPr>
          <w:rFonts w:ascii="Times New Roman" w:hAnsi="Times New Roman" w:cs="Times New Roman"/>
          <w:spacing w:val="-4"/>
        </w:rPr>
        <w:t>obce:</w:t>
      </w:r>
    </w:p>
    <w:p w14:paraId="3D26A9CF" w14:textId="77777777" w:rsidR="00E82A83" w:rsidRPr="00012302" w:rsidRDefault="00E82A83" w:rsidP="00257E59">
      <w:pPr>
        <w:pStyle w:val="Zkladntext"/>
        <w:spacing w:before="1" w:line="276" w:lineRule="auto"/>
        <w:ind w:left="135" w:right="129" w:firstLine="0"/>
        <w:jc w:val="both"/>
        <w:rPr>
          <w:rFonts w:ascii="Times New Roman" w:hAnsi="Times New Roman" w:cs="Times New Roman"/>
        </w:rPr>
      </w:pPr>
    </w:p>
    <w:tbl>
      <w:tblPr>
        <w:tblW w:w="746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580"/>
        <w:gridCol w:w="798"/>
        <w:gridCol w:w="742"/>
        <w:gridCol w:w="1711"/>
        <w:gridCol w:w="800"/>
        <w:gridCol w:w="2036"/>
      </w:tblGrid>
      <w:tr w:rsidR="00E82A83" w:rsidRPr="00257E59" w14:paraId="15B3C622" w14:textId="77777777" w:rsidTr="00D330B0">
        <w:trPr>
          <w:trHeight w:val="615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1ABDC3" w14:textId="77777777" w:rsidR="00E82A83" w:rsidRPr="00257E59" w:rsidRDefault="00E82A83" w:rsidP="00D33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Poř.č</w:t>
            </w:r>
            <w:proofErr w:type="spellEnd"/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EEC247" w14:textId="77777777" w:rsidR="00E82A83" w:rsidRPr="00257E59" w:rsidRDefault="00E82A83" w:rsidP="00D33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LV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9FC880" w14:textId="77777777" w:rsidR="00E82A83" w:rsidRPr="00257E59" w:rsidRDefault="00E82A83" w:rsidP="00D33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Parc.č</w:t>
            </w:r>
            <w:proofErr w:type="spellEnd"/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DBC4DF" w14:textId="77777777" w:rsidR="00E82A83" w:rsidRPr="00257E59" w:rsidRDefault="00E82A83" w:rsidP="00D33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kultura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1C734E" w14:textId="77777777" w:rsidR="00E82A83" w:rsidRPr="00257E59" w:rsidRDefault="00E82A83" w:rsidP="00D33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podíl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805E70" w14:textId="77777777" w:rsidR="00E82A83" w:rsidRPr="00257E59" w:rsidRDefault="00E82A83" w:rsidP="00D33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výměra ha k propachtování</w:t>
            </w:r>
          </w:p>
        </w:tc>
      </w:tr>
      <w:tr w:rsidR="00E82A83" w:rsidRPr="00257E59" w14:paraId="49A026CD" w14:textId="77777777" w:rsidTr="00D330B0">
        <w:trPr>
          <w:trHeight w:val="2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B8DB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Hlk220930926"/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6D5F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497BF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6A1B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60FC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487D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1/1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ABF2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0,2788</w:t>
            </w:r>
          </w:p>
        </w:tc>
      </w:tr>
      <w:tr w:rsidR="00E82A83" w:rsidRPr="00257E59" w14:paraId="0AD9CF0B" w14:textId="77777777" w:rsidTr="00D330B0">
        <w:trPr>
          <w:trHeight w:val="2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D4FAE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68B72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067F5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1026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5C18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D9D7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1/1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CDC5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0,15,14</w:t>
            </w:r>
          </w:p>
        </w:tc>
      </w:tr>
      <w:tr w:rsidR="00E82A83" w:rsidRPr="00257E59" w14:paraId="7E6F692C" w14:textId="77777777" w:rsidTr="00D330B0">
        <w:trPr>
          <w:trHeight w:val="2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8F9E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8A32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48C49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AA7A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01FC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D718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1/1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968D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0,0217</w:t>
            </w:r>
          </w:p>
        </w:tc>
      </w:tr>
      <w:bookmarkEnd w:id="0"/>
      <w:tr w:rsidR="00E82A83" w:rsidRPr="00257E59" w14:paraId="50169AA8" w14:textId="77777777" w:rsidTr="00D330B0">
        <w:trPr>
          <w:trHeight w:val="2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C7E8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B9C4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26DAB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0E51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010F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68CD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1/1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5DD6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0,0024</w:t>
            </w:r>
          </w:p>
        </w:tc>
      </w:tr>
      <w:tr w:rsidR="00E82A83" w:rsidRPr="00257E59" w14:paraId="724375A3" w14:textId="77777777" w:rsidTr="00D330B0">
        <w:trPr>
          <w:trHeight w:val="2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F68D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bookmarkStart w:id="1" w:name="_Hlk22093107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38B2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DC45B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99AC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2151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10DA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1/1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4F6B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0,2260</w:t>
            </w:r>
          </w:p>
        </w:tc>
      </w:tr>
      <w:tr w:rsidR="00E82A83" w:rsidRPr="00257E59" w14:paraId="21FCCABA" w14:textId="77777777" w:rsidTr="00D330B0">
        <w:trPr>
          <w:trHeight w:val="2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F025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6DB8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7011D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8424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FAF2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F3A6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1/1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0A10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0,6107</w:t>
            </w:r>
          </w:p>
        </w:tc>
      </w:tr>
      <w:bookmarkEnd w:id="1"/>
      <w:tr w:rsidR="00E82A83" w:rsidRPr="00257E59" w14:paraId="087CCBA2" w14:textId="77777777" w:rsidTr="00D330B0">
        <w:trPr>
          <w:trHeight w:val="2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9FCE9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87175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D53DE3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29FE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F148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223C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1/1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31C9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0,3464</w:t>
            </w:r>
          </w:p>
        </w:tc>
      </w:tr>
      <w:tr w:rsidR="00E82A83" w:rsidRPr="00257E59" w14:paraId="4CE7B1F5" w14:textId="77777777" w:rsidTr="00D330B0">
        <w:trPr>
          <w:trHeight w:val="2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B0A3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2C31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91882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22B9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D178" w14:textId="77777777" w:rsidR="00E82A83" w:rsidRPr="00257E59" w:rsidRDefault="00E82A83" w:rsidP="00D330B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orná půda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E6A1" w14:textId="77777777" w:rsidR="00E82A83" w:rsidRPr="00257E59" w:rsidRDefault="00E82A83" w:rsidP="00D330B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1/1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4FAE" w14:textId="77777777" w:rsidR="00E82A83" w:rsidRPr="00257E59" w:rsidRDefault="00E82A83" w:rsidP="00D330B0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0,1162</w:t>
            </w:r>
          </w:p>
        </w:tc>
      </w:tr>
    </w:tbl>
    <w:p w14:paraId="1FBE592E" w14:textId="77777777" w:rsidR="00257E59" w:rsidRDefault="00257E59" w:rsidP="00257E59">
      <w:pPr>
        <w:pStyle w:val="Zkladntext"/>
        <w:spacing w:line="276" w:lineRule="auto"/>
        <w:ind w:left="135" w:right="126" w:firstLine="0"/>
        <w:jc w:val="both"/>
        <w:rPr>
          <w:rFonts w:ascii="Times New Roman" w:hAnsi="Times New Roman" w:cs="Times New Roman"/>
        </w:rPr>
      </w:pPr>
    </w:p>
    <w:p w14:paraId="646FF37B" w14:textId="77777777" w:rsidR="00257E59" w:rsidRDefault="00257E59" w:rsidP="00257E59">
      <w:pPr>
        <w:pStyle w:val="Zkladntext"/>
        <w:spacing w:line="276" w:lineRule="auto"/>
        <w:ind w:left="135" w:right="126" w:firstLine="0"/>
        <w:jc w:val="both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 xml:space="preserve">to vše zapsáno </w:t>
      </w:r>
      <w:r>
        <w:rPr>
          <w:rFonts w:ascii="Times New Roman" w:hAnsi="Times New Roman" w:cs="Times New Roman"/>
        </w:rPr>
        <w:t>na příslušných listech vlastnictví vedených pro</w:t>
      </w:r>
      <w:r w:rsidRPr="00012302">
        <w:rPr>
          <w:rFonts w:ascii="Times New Roman" w:hAnsi="Times New Roman" w:cs="Times New Roman"/>
          <w:spacing w:val="-1"/>
        </w:rPr>
        <w:t xml:space="preserve"> </w:t>
      </w:r>
      <w:r w:rsidRPr="00012302">
        <w:rPr>
          <w:rFonts w:ascii="Times New Roman" w:hAnsi="Times New Roman" w:cs="Times New Roman"/>
        </w:rPr>
        <w:t xml:space="preserve">katastrální území </w:t>
      </w:r>
      <w:r w:rsidR="00012302">
        <w:rPr>
          <w:rFonts w:ascii="Times New Roman" w:hAnsi="Times New Roman" w:cs="Times New Roman"/>
        </w:rPr>
        <w:t>Lipovec u Blanska</w:t>
      </w:r>
      <w:r>
        <w:rPr>
          <w:rFonts w:ascii="Times New Roman" w:hAnsi="Times New Roman" w:cs="Times New Roman"/>
        </w:rPr>
        <w:t>,</w:t>
      </w:r>
      <w:r w:rsidRPr="00012302">
        <w:rPr>
          <w:rFonts w:ascii="Times New Roman" w:hAnsi="Times New Roman" w:cs="Times New Roman"/>
        </w:rPr>
        <w:t xml:space="preserve"> okres </w:t>
      </w:r>
      <w:r w:rsidR="00012302">
        <w:rPr>
          <w:rFonts w:ascii="Times New Roman" w:hAnsi="Times New Roman" w:cs="Times New Roman"/>
        </w:rPr>
        <w:t>Blansko</w:t>
      </w:r>
      <w:r w:rsidRPr="00012302">
        <w:rPr>
          <w:rFonts w:ascii="Times New Roman" w:hAnsi="Times New Roman" w:cs="Times New Roman"/>
        </w:rPr>
        <w:t>, Katastrální</w:t>
      </w:r>
      <w:r>
        <w:rPr>
          <w:rFonts w:ascii="Times New Roman" w:hAnsi="Times New Roman" w:cs="Times New Roman"/>
        </w:rPr>
        <w:t>m</w:t>
      </w:r>
      <w:r w:rsidRPr="00012302">
        <w:rPr>
          <w:rFonts w:ascii="Times New Roman" w:hAnsi="Times New Roman" w:cs="Times New Roman"/>
        </w:rPr>
        <w:t xml:space="preserve"> úřad</w:t>
      </w:r>
      <w:r>
        <w:rPr>
          <w:rFonts w:ascii="Times New Roman" w:hAnsi="Times New Roman" w:cs="Times New Roman"/>
        </w:rPr>
        <w:t>em</w:t>
      </w:r>
      <w:r w:rsidRPr="00012302">
        <w:rPr>
          <w:rFonts w:ascii="Times New Roman" w:hAnsi="Times New Roman" w:cs="Times New Roman"/>
        </w:rPr>
        <w:t xml:space="preserve"> pro </w:t>
      </w:r>
      <w:r w:rsidR="00012302">
        <w:rPr>
          <w:rFonts w:ascii="Times New Roman" w:hAnsi="Times New Roman" w:cs="Times New Roman"/>
        </w:rPr>
        <w:t>Jihomoravský kraj</w:t>
      </w:r>
      <w:r w:rsidRPr="00012302">
        <w:rPr>
          <w:rFonts w:ascii="Times New Roman" w:hAnsi="Times New Roman" w:cs="Times New Roman"/>
        </w:rPr>
        <w:t xml:space="preserve">, katastrální pracoviště </w:t>
      </w:r>
      <w:r w:rsidR="00012302">
        <w:rPr>
          <w:rFonts w:ascii="Times New Roman" w:hAnsi="Times New Roman" w:cs="Times New Roman"/>
        </w:rPr>
        <w:t>Blansko</w:t>
      </w:r>
      <w:r w:rsidRPr="00012302">
        <w:rPr>
          <w:rFonts w:ascii="Times New Roman" w:hAnsi="Times New Roman" w:cs="Times New Roman"/>
        </w:rPr>
        <w:t>,</w:t>
      </w:r>
    </w:p>
    <w:p w14:paraId="1EDCA2FA" w14:textId="77777777" w:rsidR="00E82A83" w:rsidRDefault="00E82A83" w:rsidP="00257E59">
      <w:pPr>
        <w:pStyle w:val="Zkladntext"/>
        <w:spacing w:line="276" w:lineRule="auto"/>
        <w:ind w:left="135" w:right="126" w:firstLine="0"/>
        <w:jc w:val="both"/>
        <w:rPr>
          <w:rFonts w:ascii="Times New Roman" w:hAnsi="Times New Roman" w:cs="Times New Roman"/>
        </w:rPr>
      </w:pPr>
    </w:p>
    <w:p w14:paraId="35DC913F" w14:textId="77777777" w:rsidR="00E32505" w:rsidRPr="00257E59" w:rsidRDefault="00257E59" w:rsidP="00257E59">
      <w:pPr>
        <w:pStyle w:val="Zkladntext"/>
        <w:spacing w:line="276" w:lineRule="auto"/>
        <w:ind w:left="135" w:right="126" w:firstLine="0"/>
        <w:jc w:val="center"/>
        <w:rPr>
          <w:rFonts w:ascii="Times New Roman" w:hAnsi="Times New Roman" w:cs="Times New Roman"/>
          <w:b/>
        </w:rPr>
      </w:pPr>
      <w:r w:rsidRPr="00257E59">
        <w:rPr>
          <w:rFonts w:ascii="Times New Roman" w:hAnsi="Times New Roman" w:cs="Times New Roman"/>
          <w:b/>
        </w:rPr>
        <w:t>a to za následujících podmínek:</w:t>
      </w:r>
    </w:p>
    <w:p w14:paraId="69BCF660" w14:textId="77777777" w:rsidR="00E32505" w:rsidRDefault="00E32505" w:rsidP="00257E59">
      <w:pPr>
        <w:pStyle w:val="Zkladntext"/>
        <w:spacing w:before="10" w:line="276" w:lineRule="auto"/>
        <w:ind w:left="0" w:right="0" w:firstLine="0"/>
        <w:rPr>
          <w:rFonts w:ascii="Times New Roman" w:hAnsi="Times New Roman" w:cs="Times New Roman"/>
        </w:rPr>
      </w:pPr>
    </w:p>
    <w:p w14:paraId="7064AF99" w14:textId="77777777" w:rsidR="00E82A83" w:rsidRPr="00012302" w:rsidRDefault="00E82A83" w:rsidP="00257E59">
      <w:pPr>
        <w:pStyle w:val="Zkladntext"/>
        <w:spacing w:before="10" w:line="276" w:lineRule="auto"/>
        <w:ind w:left="0" w:right="0" w:firstLine="0"/>
        <w:rPr>
          <w:rFonts w:ascii="Times New Roman" w:hAnsi="Times New Roman" w:cs="Times New Roman"/>
        </w:rPr>
      </w:pPr>
    </w:p>
    <w:p w14:paraId="1144AE93" w14:textId="77777777" w:rsidR="00E32505" w:rsidRPr="00012302" w:rsidRDefault="00257E59" w:rsidP="00257E59">
      <w:pPr>
        <w:pStyle w:val="Odstavecseseznamem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konečná cena pachtovného bude stanovena dle konkrétní nabídky</w:t>
      </w:r>
      <w:r w:rsidR="00047230">
        <w:rPr>
          <w:rFonts w:ascii="Times New Roman" w:hAnsi="Times New Roman" w:cs="Times New Roman"/>
          <w:sz w:val="24"/>
          <w:szCs w:val="24"/>
        </w:rPr>
        <w:t>;</w:t>
      </w:r>
    </w:p>
    <w:p w14:paraId="12E9EDE2" w14:textId="77777777" w:rsidR="00E32505" w:rsidRPr="00012302" w:rsidRDefault="00257E59" w:rsidP="00257E59">
      <w:pPr>
        <w:pStyle w:val="Odstavecseseznamem"/>
        <w:numPr>
          <w:ilvl w:val="0"/>
          <w:numId w:val="9"/>
        </w:numPr>
        <w:tabs>
          <w:tab w:val="left" w:pos="426"/>
        </w:tabs>
        <w:spacing w:before="1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</w:t>
      </w:r>
      <w:r w:rsidRPr="000123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bude</w:t>
      </w:r>
      <w:r w:rsidR="00012302" w:rsidRPr="000123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pozemky</w:t>
      </w:r>
      <w:r w:rsidR="00012302" w:rsidRPr="000123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hospodařit</w:t>
      </w:r>
      <w:r w:rsidR="00012302" w:rsidRPr="000123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a</w:t>
      </w:r>
      <w:r w:rsidR="00012302" w:rsidRPr="000123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postupovat</w:t>
      </w:r>
      <w:r w:rsidR="00012302" w:rsidRPr="000123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při</w:t>
      </w:r>
      <w:r w:rsidRPr="0001230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tom</w:t>
      </w:r>
      <w:r w:rsidR="00012302" w:rsidRPr="000123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v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souladu s</w:t>
      </w:r>
      <w:r w:rsidR="00012302" w:rsidRPr="00012302">
        <w:rPr>
          <w:rFonts w:ascii="Times New Roman" w:hAnsi="Times New Roman" w:cs="Times New Roman"/>
          <w:spacing w:val="-3"/>
          <w:sz w:val="24"/>
          <w:szCs w:val="24"/>
        </w:rPr>
        <w:t> </w:t>
      </w:r>
      <w:r w:rsidRPr="00012302">
        <w:rPr>
          <w:rFonts w:ascii="Times New Roman" w:hAnsi="Times New Roman" w:cs="Times New Roman"/>
          <w:sz w:val="24"/>
          <w:szCs w:val="24"/>
        </w:rPr>
        <w:t>nařízením vlády č. 242/2004 Sb., o podmínkách provádění opatření na podporu rozvoje mimoprodukčních funkcí zemědělství spočívající v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ochraně složek životního prostředí, stejně jako s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ostatními národními i evropskými právními předpisy</w:t>
      </w:r>
      <w:r w:rsidR="00047230">
        <w:rPr>
          <w:rFonts w:ascii="Times New Roman" w:hAnsi="Times New Roman" w:cs="Times New Roman"/>
          <w:sz w:val="24"/>
          <w:szCs w:val="24"/>
        </w:rPr>
        <w:t>;</w:t>
      </w:r>
    </w:p>
    <w:p w14:paraId="3357BE96" w14:textId="77777777" w:rsidR="00E32505" w:rsidRPr="00012302" w:rsidRDefault="00257E59" w:rsidP="00257E59">
      <w:pPr>
        <w:pStyle w:val="Odstavecseseznamem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 xml:space="preserve">pachtýř bude dodržovat požadavky a doporučení zásad odborné zemědělské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praxe</w:t>
      </w:r>
      <w:r w:rsidR="00047230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48373EE8" w14:textId="77777777" w:rsidR="00E32505" w:rsidRPr="00012302" w:rsidRDefault="00257E59" w:rsidP="00257E59">
      <w:pPr>
        <w:pStyle w:val="Odstavecseseznamem"/>
        <w:numPr>
          <w:ilvl w:val="0"/>
          <w:numId w:val="9"/>
        </w:numPr>
        <w:tabs>
          <w:tab w:val="left" w:pos="426"/>
        </w:tabs>
        <w:spacing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 musí vlastnit zemědělské stroje na obhospodařování</w:t>
      </w:r>
      <w:r w:rsidRPr="000123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propachtovaných pozemků</w:t>
      </w:r>
      <w:r w:rsidR="00047230">
        <w:rPr>
          <w:rFonts w:ascii="Times New Roman" w:hAnsi="Times New Roman" w:cs="Times New Roman"/>
          <w:sz w:val="24"/>
          <w:szCs w:val="24"/>
        </w:rPr>
        <w:t>;</w:t>
      </w:r>
    </w:p>
    <w:p w14:paraId="0A752FE3" w14:textId="20574C08" w:rsidR="00E32505" w:rsidRPr="00012302" w:rsidRDefault="00257E59" w:rsidP="00257E59">
      <w:pPr>
        <w:pStyle w:val="Odstavecseseznamem"/>
        <w:numPr>
          <w:ilvl w:val="0"/>
          <w:numId w:val="9"/>
        </w:numPr>
        <w:tabs>
          <w:tab w:val="left" w:pos="426"/>
        </w:tabs>
        <w:spacing w:line="276" w:lineRule="auto"/>
        <w:ind w:left="426" w:right="12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 uzavře s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propachtovatelem pachtovní smlouvu s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 xml:space="preserve">účinností od </w:t>
      </w:r>
      <w:r w:rsidR="00E82A83">
        <w:rPr>
          <w:rFonts w:ascii="Times New Roman" w:hAnsi="Times New Roman" w:cs="Times New Roman"/>
          <w:sz w:val="24"/>
          <w:szCs w:val="24"/>
        </w:rPr>
        <w:t>1.10.2026</w:t>
      </w:r>
      <w:r w:rsidRPr="00012302">
        <w:rPr>
          <w:rFonts w:ascii="Times New Roman" w:hAnsi="Times New Roman" w:cs="Times New Roman"/>
          <w:sz w:val="24"/>
          <w:szCs w:val="24"/>
        </w:rPr>
        <w:t xml:space="preserve"> ve znění, v</w:t>
      </w:r>
      <w:r w:rsidR="00047230">
        <w:rPr>
          <w:rFonts w:ascii="Times New Roman" w:hAnsi="Times New Roman" w:cs="Times New Roman"/>
          <w:sz w:val="24"/>
          <w:szCs w:val="24"/>
        </w:rPr>
        <w:t> </w:t>
      </w:r>
      <w:r w:rsidRPr="00012302">
        <w:rPr>
          <w:rFonts w:ascii="Times New Roman" w:hAnsi="Times New Roman" w:cs="Times New Roman"/>
          <w:sz w:val="24"/>
          <w:szCs w:val="24"/>
        </w:rPr>
        <w:t>jakém byla zveřejněna společně s tímto záměrem</w:t>
      </w:r>
      <w:r w:rsidR="00047230">
        <w:rPr>
          <w:rFonts w:ascii="Times New Roman" w:hAnsi="Times New Roman" w:cs="Times New Roman"/>
          <w:sz w:val="24"/>
          <w:szCs w:val="24"/>
        </w:rPr>
        <w:t>;</w:t>
      </w:r>
    </w:p>
    <w:p w14:paraId="4CBAD6A1" w14:textId="6E82B628" w:rsidR="00E32505" w:rsidRPr="00012302" w:rsidRDefault="00257E59" w:rsidP="004B7CF8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47DC9">
        <w:rPr>
          <w:rFonts w:ascii="Times New Roman" w:hAnsi="Times New Roman" w:cs="Times New Roman"/>
          <w:sz w:val="24"/>
          <w:szCs w:val="24"/>
        </w:rPr>
        <w:t xml:space="preserve">zájemci musí podat žádosti </w:t>
      </w:r>
      <w:r w:rsidRPr="00447DC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636401" w:rsidRPr="00447DC9">
        <w:rPr>
          <w:rFonts w:ascii="Times New Roman" w:hAnsi="Times New Roman" w:cs="Times New Roman"/>
          <w:b/>
          <w:bCs/>
          <w:sz w:val="24"/>
          <w:szCs w:val="24"/>
        </w:rPr>
        <w:t>12:00</w:t>
      </w:r>
      <w:r w:rsidRPr="00447DC9">
        <w:rPr>
          <w:rFonts w:ascii="Times New Roman" w:hAnsi="Times New Roman" w:cs="Times New Roman"/>
          <w:b/>
          <w:bCs/>
          <w:sz w:val="24"/>
          <w:szCs w:val="24"/>
        </w:rPr>
        <w:t xml:space="preserve"> hodin </w:t>
      </w:r>
      <w:r w:rsidR="00012302" w:rsidRPr="00447DC9">
        <w:rPr>
          <w:rFonts w:ascii="Times New Roman" w:hAnsi="Times New Roman" w:cs="Times New Roman"/>
          <w:b/>
          <w:bCs/>
          <w:sz w:val="24"/>
          <w:szCs w:val="24"/>
        </w:rPr>
        <w:t xml:space="preserve">dne </w:t>
      </w:r>
      <w:r w:rsidR="00065E80">
        <w:rPr>
          <w:rFonts w:ascii="Times New Roman" w:hAnsi="Times New Roman" w:cs="Times New Roman"/>
          <w:b/>
          <w:bCs/>
          <w:sz w:val="24"/>
          <w:szCs w:val="24"/>
        </w:rPr>
        <w:t>14.8.</w:t>
      </w:r>
      <w:r w:rsidRPr="00447DC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12302" w:rsidRPr="00447DC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82A83" w:rsidRPr="00447DC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47DC9">
        <w:rPr>
          <w:rFonts w:ascii="Times New Roman" w:hAnsi="Times New Roman" w:cs="Times New Roman"/>
          <w:sz w:val="24"/>
          <w:szCs w:val="24"/>
        </w:rPr>
        <w:t xml:space="preserve"> na adresu Obecního úřadu</w:t>
      </w:r>
      <w:r w:rsidRPr="00012302">
        <w:rPr>
          <w:rFonts w:ascii="Times New Roman" w:hAnsi="Times New Roman" w:cs="Times New Roman"/>
          <w:sz w:val="24"/>
          <w:szCs w:val="24"/>
        </w:rPr>
        <w:t xml:space="preserve"> v</w:t>
      </w:r>
      <w:r w:rsidR="004B7CF8">
        <w:rPr>
          <w:rFonts w:ascii="Times New Roman" w:hAnsi="Times New Roman" w:cs="Times New Roman"/>
          <w:sz w:val="24"/>
          <w:szCs w:val="24"/>
        </w:rPr>
        <w:t> </w:t>
      </w:r>
      <w:r w:rsidR="00012302" w:rsidRPr="00012302">
        <w:rPr>
          <w:rFonts w:ascii="Times New Roman" w:hAnsi="Times New Roman" w:cs="Times New Roman"/>
          <w:sz w:val="24"/>
          <w:szCs w:val="24"/>
        </w:rPr>
        <w:t>Lipovci</w:t>
      </w:r>
      <w:r w:rsidRPr="00012302">
        <w:rPr>
          <w:rFonts w:ascii="Times New Roman" w:hAnsi="Times New Roman" w:cs="Times New Roman"/>
          <w:sz w:val="24"/>
          <w:szCs w:val="24"/>
        </w:rPr>
        <w:t xml:space="preserve"> (obálka zalepená a opatřená nápisem</w:t>
      </w:r>
      <w:r w:rsidR="004B7CF8">
        <w:rPr>
          <w:rFonts w:ascii="Times New Roman" w:hAnsi="Times New Roman" w:cs="Times New Roman"/>
          <w:sz w:val="24"/>
          <w:szCs w:val="24"/>
        </w:rPr>
        <w:t>: "P</w:t>
      </w:r>
      <w:r w:rsidRPr="00012302">
        <w:rPr>
          <w:rFonts w:ascii="Times New Roman" w:hAnsi="Times New Roman" w:cs="Times New Roman"/>
          <w:sz w:val="24"/>
          <w:szCs w:val="24"/>
        </w:rPr>
        <w:t>ropachtování zemědělských pozemků</w:t>
      </w:r>
      <w:r w:rsidR="00021049">
        <w:rPr>
          <w:rFonts w:ascii="Times New Roman" w:hAnsi="Times New Roman" w:cs="Times New Roman"/>
          <w:sz w:val="24"/>
          <w:szCs w:val="24"/>
        </w:rPr>
        <w:t>"</w:t>
      </w:r>
      <w:r w:rsidRPr="00012302">
        <w:rPr>
          <w:rFonts w:ascii="Times New Roman" w:hAnsi="Times New Roman" w:cs="Times New Roman"/>
          <w:sz w:val="24"/>
          <w:szCs w:val="24"/>
        </w:rPr>
        <w:t>)</w:t>
      </w:r>
      <w:r w:rsidR="00021049">
        <w:rPr>
          <w:rFonts w:ascii="Times New Roman" w:hAnsi="Times New Roman" w:cs="Times New Roman"/>
          <w:sz w:val="24"/>
          <w:szCs w:val="24"/>
        </w:rPr>
        <w:t>.</w:t>
      </w:r>
    </w:p>
    <w:p w14:paraId="36C8BD0C" w14:textId="77777777" w:rsidR="00E32505" w:rsidRPr="00012302" w:rsidRDefault="00257E59" w:rsidP="004B7CF8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lastRenderedPageBreak/>
        <w:t>Více</w:t>
      </w:r>
      <w:r w:rsidRPr="00012302">
        <w:rPr>
          <w:rFonts w:ascii="Times New Roman" w:hAnsi="Times New Roman" w:cs="Times New Roman"/>
          <w:spacing w:val="-7"/>
        </w:rPr>
        <w:t xml:space="preserve"> </w:t>
      </w:r>
      <w:r w:rsidRPr="00012302">
        <w:rPr>
          <w:rFonts w:ascii="Times New Roman" w:hAnsi="Times New Roman" w:cs="Times New Roman"/>
        </w:rPr>
        <w:t>informací</w:t>
      </w:r>
      <w:r w:rsidRPr="00012302">
        <w:rPr>
          <w:rFonts w:ascii="Times New Roman" w:hAnsi="Times New Roman" w:cs="Times New Roman"/>
          <w:spacing w:val="-10"/>
        </w:rPr>
        <w:t xml:space="preserve"> </w:t>
      </w:r>
      <w:r w:rsidRPr="00012302">
        <w:rPr>
          <w:rFonts w:ascii="Times New Roman" w:hAnsi="Times New Roman" w:cs="Times New Roman"/>
        </w:rPr>
        <w:t>lze</w:t>
      </w:r>
      <w:r w:rsidRPr="00012302">
        <w:rPr>
          <w:rFonts w:ascii="Times New Roman" w:hAnsi="Times New Roman" w:cs="Times New Roman"/>
          <w:spacing w:val="-8"/>
        </w:rPr>
        <w:t xml:space="preserve"> </w:t>
      </w:r>
      <w:r w:rsidRPr="00012302">
        <w:rPr>
          <w:rFonts w:ascii="Times New Roman" w:hAnsi="Times New Roman" w:cs="Times New Roman"/>
        </w:rPr>
        <w:t>získat</w:t>
      </w:r>
      <w:r w:rsidRPr="00012302">
        <w:rPr>
          <w:rFonts w:ascii="Times New Roman" w:hAnsi="Times New Roman" w:cs="Times New Roman"/>
          <w:spacing w:val="-8"/>
        </w:rPr>
        <w:t xml:space="preserve"> </w:t>
      </w:r>
      <w:r w:rsidRPr="00012302">
        <w:rPr>
          <w:rFonts w:ascii="Times New Roman" w:hAnsi="Times New Roman" w:cs="Times New Roman"/>
        </w:rPr>
        <w:t>v</w:t>
      </w:r>
      <w:r w:rsidRPr="00012302">
        <w:rPr>
          <w:rFonts w:ascii="Times New Roman" w:hAnsi="Times New Roman" w:cs="Times New Roman"/>
          <w:spacing w:val="-7"/>
        </w:rPr>
        <w:t xml:space="preserve"> </w:t>
      </w:r>
      <w:r w:rsidRPr="00012302">
        <w:rPr>
          <w:rFonts w:ascii="Times New Roman" w:hAnsi="Times New Roman" w:cs="Times New Roman"/>
        </w:rPr>
        <w:t>úředních</w:t>
      </w:r>
      <w:r w:rsidRPr="00012302">
        <w:rPr>
          <w:rFonts w:ascii="Times New Roman" w:hAnsi="Times New Roman" w:cs="Times New Roman"/>
          <w:spacing w:val="-8"/>
        </w:rPr>
        <w:t xml:space="preserve"> </w:t>
      </w:r>
      <w:r w:rsidRPr="00012302">
        <w:rPr>
          <w:rFonts w:ascii="Times New Roman" w:hAnsi="Times New Roman" w:cs="Times New Roman"/>
        </w:rPr>
        <w:t>dnech</w:t>
      </w:r>
      <w:r w:rsidRPr="00012302">
        <w:rPr>
          <w:rFonts w:ascii="Times New Roman" w:hAnsi="Times New Roman" w:cs="Times New Roman"/>
          <w:spacing w:val="-9"/>
        </w:rPr>
        <w:t xml:space="preserve"> </w:t>
      </w:r>
      <w:r w:rsidRPr="00012302">
        <w:rPr>
          <w:rFonts w:ascii="Times New Roman" w:hAnsi="Times New Roman" w:cs="Times New Roman"/>
        </w:rPr>
        <w:t>na</w:t>
      </w:r>
      <w:r w:rsidRPr="00012302">
        <w:rPr>
          <w:rFonts w:ascii="Times New Roman" w:hAnsi="Times New Roman" w:cs="Times New Roman"/>
          <w:spacing w:val="-6"/>
        </w:rPr>
        <w:t xml:space="preserve"> </w:t>
      </w:r>
      <w:r w:rsidRPr="00012302">
        <w:rPr>
          <w:rFonts w:ascii="Times New Roman" w:hAnsi="Times New Roman" w:cs="Times New Roman"/>
        </w:rPr>
        <w:t>Obecním</w:t>
      </w:r>
      <w:r w:rsidRPr="00012302">
        <w:rPr>
          <w:rFonts w:ascii="Times New Roman" w:hAnsi="Times New Roman" w:cs="Times New Roman"/>
          <w:spacing w:val="-9"/>
        </w:rPr>
        <w:t xml:space="preserve"> </w:t>
      </w:r>
      <w:r w:rsidRPr="00012302">
        <w:rPr>
          <w:rFonts w:ascii="Times New Roman" w:hAnsi="Times New Roman" w:cs="Times New Roman"/>
        </w:rPr>
        <w:t>úřadě</w:t>
      </w:r>
      <w:r w:rsidRPr="00012302">
        <w:rPr>
          <w:rFonts w:ascii="Times New Roman" w:hAnsi="Times New Roman" w:cs="Times New Roman"/>
          <w:spacing w:val="-8"/>
        </w:rPr>
        <w:t xml:space="preserve"> </w:t>
      </w:r>
      <w:r w:rsidR="00047230">
        <w:rPr>
          <w:rFonts w:ascii="Times New Roman" w:hAnsi="Times New Roman" w:cs="Times New Roman"/>
          <w:spacing w:val="-2"/>
        </w:rPr>
        <w:t>obce</w:t>
      </w:r>
      <w:r w:rsidR="00012302" w:rsidRPr="00012302">
        <w:rPr>
          <w:rFonts w:ascii="Times New Roman" w:hAnsi="Times New Roman" w:cs="Times New Roman"/>
          <w:spacing w:val="-2"/>
        </w:rPr>
        <w:t xml:space="preserve"> Lipov</w:t>
      </w:r>
      <w:r w:rsidR="00047230">
        <w:rPr>
          <w:rFonts w:ascii="Times New Roman" w:hAnsi="Times New Roman" w:cs="Times New Roman"/>
          <w:spacing w:val="-2"/>
        </w:rPr>
        <w:t>ec.</w:t>
      </w:r>
    </w:p>
    <w:p w14:paraId="4E09580A" w14:textId="77777777" w:rsidR="00E32505" w:rsidRPr="00012302" w:rsidRDefault="00E32505" w:rsidP="004B7CF8">
      <w:pPr>
        <w:pStyle w:val="Zkladntext"/>
        <w:spacing w:before="1" w:line="276" w:lineRule="auto"/>
        <w:ind w:left="0" w:right="0" w:firstLine="0"/>
        <w:rPr>
          <w:rFonts w:ascii="Times New Roman" w:hAnsi="Times New Roman" w:cs="Times New Roman"/>
        </w:rPr>
      </w:pPr>
    </w:p>
    <w:p w14:paraId="578359F0" w14:textId="0350F7A2" w:rsidR="00E32505" w:rsidRPr="00012302" w:rsidRDefault="00257E59" w:rsidP="004B7CF8">
      <w:pPr>
        <w:pStyle w:val="Zkladntext"/>
        <w:spacing w:line="276" w:lineRule="auto"/>
        <w:ind w:left="0" w:right="0" w:firstLine="0"/>
        <w:jc w:val="both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Tento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Pr="00012302">
        <w:rPr>
          <w:rFonts w:ascii="Times New Roman" w:hAnsi="Times New Roman" w:cs="Times New Roman"/>
        </w:rPr>
        <w:t>záměr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Pr="00012302">
        <w:rPr>
          <w:rFonts w:ascii="Times New Roman" w:hAnsi="Times New Roman" w:cs="Times New Roman"/>
        </w:rPr>
        <w:t>byl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Pr="00012302">
        <w:rPr>
          <w:rFonts w:ascii="Times New Roman" w:hAnsi="Times New Roman" w:cs="Times New Roman"/>
        </w:rPr>
        <w:t>schválen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="00012302" w:rsidRPr="00012302">
        <w:rPr>
          <w:rFonts w:ascii="Times New Roman" w:hAnsi="Times New Roman" w:cs="Times New Roman"/>
        </w:rPr>
        <w:t>Radou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Pr="00012302">
        <w:rPr>
          <w:rFonts w:ascii="Times New Roman" w:hAnsi="Times New Roman" w:cs="Times New Roman"/>
        </w:rPr>
        <w:t>obce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="00012302" w:rsidRPr="00012302">
        <w:rPr>
          <w:rFonts w:ascii="Times New Roman" w:hAnsi="Times New Roman" w:cs="Times New Roman"/>
        </w:rPr>
        <w:t>Lipovec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Pr="00012302">
        <w:rPr>
          <w:rFonts w:ascii="Times New Roman" w:hAnsi="Times New Roman" w:cs="Times New Roman"/>
        </w:rPr>
        <w:t>na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Pr="00012302">
        <w:rPr>
          <w:rFonts w:ascii="Times New Roman" w:hAnsi="Times New Roman" w:cs="Times New Roman"/>
        </w:rPr>
        <w:t>j</w:t>
      </w:r>
      <w:r w:rsidR="00012302" w:rsidRPr="00012302">
        <w:rPr>
          <w:rFonts w:ascii="Times New Roman" w:hAnsi="Times New Roman" w:cs="Times New Roman"/>
        </w:rPr>
        <w:t>ejím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="00E82A83">
        <w:rPr>
          <w:rFonts w:ascii="Times New Roman" w:hAnsi="Times New Roman" w:cs="Times New Roman"/>
        </w:rPr>
        <w:t>75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Pr="00012302">
        <w:rPr>
          <w:rFonts w:ascii="Times New Roman" w:hAnsi="Times New Roman" w:cs="Times New Roman"/>
        </w:rPr>
        <w:t>zasedání</w:t>
      </w:r>
      <w:r w:rsidRPr="00012302">
        <w:rPr>
          <w:rFonts w:ascii="Times New Roman" w:hAnsi="Times New Roman" w:cs="Times New Roman"/>
          <w:spacing w:val="40"/>
        </w:rPr>
        <w:t xml:space="preserve"> </w:t>
      </w:r>
      <w:r w:rsidR="00012302" w:rsidRPr="00012302">
        <w:rPr>
          <w:rFonts w:ascii="Times New Roman" w:hAnsi="Times New Roman" w:cs="Times New Roman"/>
        </w:rPr>
        <w:t xml:space="preserve">dne </w:t>
      </w:r>
      <w:r w:rsidR="00E82A83">
        <w:rPr>
          <w:rFonts w:ascii="Times New Roman" w:hAnsi="Times New Roman" w:cs="Times New Roman"/>
        </w:rPr>
        <w:t>03.02.2026</w:t>
      </w:r>
      <w:r w:rsidR="004B7CF8">
        <w:rPr>
          <w:rFonts w:ascii="Times New Roman" w:hAnsi="Times New Roman" w:cs="Times New Roman"/>
        </w:rPr>
        <w:t xml:space="preserve">, </w:t>
      </w:r>
      <w:r w:rsidRPr="00012302">
        <w:rPr>
          <w:rFonts w:ascii="Times New Roman" w:hAnsi="Times New Roman" w:cs="Times New Roman"/>
        </w:rPr>
        <w:t>usnesením č</w:t>
      </w:r>
      <w:r w:rsidR="009F0313">
        <w:rPr>
          <w:rFonts w:ascii="Times New Roman" w:hAnsi="Times New Roman" w:cs="Times New Roman"/>
        </w:rPr>
        <w:t xml:space="preserve">. </w:t>
      </w:r>
      <w:r w:rsidR="00683152">
        <w:rPr>
          <w:rFonts w:ascii="Times New Roman" w:hAnsi="Times New Roman" w:cs="Times New Roman"/>
        </w:rPr>
        <w:t>250/75/RO.</w:t>
      </w:r>
    </w:p>
    <w:p w14:paraId="651E3203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6024C673" w14:textId="77777777" w:rsidR="00047230" w:rsidRDefault="00047230" w:rsidP="00257E59">
      <w:pPr>
        <w:pStyle w:val="Zkladntext"/>
        <w:spacing w:before="1" w:line="276" w:lineRule="auto"/>
        <w:ind w:left="0" w:right="-16" w:firstLine="0"/>
        <w:rPr>
          <w:rFonts w:ascii="Times New Roman" w:hAnsi="Times New Roman" w:cs="Times New Roman"/>
        </w:rPr>
      </w:pPr>
    </w:p>
    <w:p w14:paraId="7DDE1E83" w14:textId="1871AAF5" w:rsidR="00012302" w:rsidRPr="00012302" w:rsidRDefault="00012302" w:rsidP="00257E59">
      <w:pPr>
        <w:pStyle w:val="Zkladntext"/>
        <w:spacing w:before="1" w:line="276" w:lineRule="auto"/>
        <w:ind w:left="0" w:right="-16" w:firstLine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Ing. Ondřej Zouhar</w:t>
      </w:r>
      <w:r w:rsidR="00385552">
        <w:rPr>
          <w:rFonts w:ascii="Times New Roman" w:hAnsi="Times New Roman" w:cs="Times New Roman"/>
        </w:rPr>
        <w:t xml:space="preserve"> v.r.</w:t>
      </w:r>
    </w:p>
    <w:p w14:paraId="4D4587A4" w14:textId="77777777" w:rsidR="00E32505" w:rsidRPr="00012302" w:rsidRDefault="00257E59" w:rsidP="00257E59">
      <w:pPr>
        <w:pStyle w:val="Zkladntext"/>
        <w:spacing w:before="1" w:line="276" w:lineRule="auto"/>
        <w:ind w:left="0" w:right="-16" w:firstLine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starosta obce</w:t>
      </w:r>
    </w:p>
    <w:p w14:paraId="7F7188BF" w14:textId="77777777" w:rsidR="004B7CF8" w:rsidRDefault="004B7CF8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2B1C981B" w14:textId="77777777" w:rsidR="00047230" w:rsidRDefault="00047230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0304097F" w14:textId="077BFACD" w:rsidR="00012302" w:rsidRPr="00012302" w:rsidRDefault="00257E59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Vyvěšeno</w:t>
      </w:r>
      <w:r w:rsidRPr="00012302">
        <w:rPr>
          <w:rFonts w:ascii="Times New Roman" w:hAnsi="Times New Roman" w:cs="Times New Roman"/>
          <w:spacing w:val="-7"/>
        </w:rPr>
        <w:t xml:space="preserve"> </w:t>
      </w:r>
      <w:r w:rsidRPr="00012302">
        <w:rPr>
          <w:rFonts w:ascii="Times New Roman" w:hAnsi="Times New Roman" w:cs="Times New Roman"/>
        </w:rPr>
        <w:t>na</w:t>
      </w:r>
      <w:r w:rsidRPr="00012302">
        <w:rPr>
          <w:rFonts w:ascii="Times New Roman" w:hAnsi="Times New Roman" w:cs="Times New Roman"/>
          <w:spacing w:val="-8"/>
        </w:rPr>
        <w:t xml:space="preserve"> </w:t>
      </w:r>
      <w:r w:rsidRPr="00012302">
        <w:rPr>
          <w:rFonts w:ascii="Times New Roman" w:hAnsi="Times New Roman" w:cs="Times New Roman"/>
        </w:rPr>
        <w:t>úřední</w:t>
      </w:r>
      <w:r w:rsidRPr="00012302">
        <w:rPr>
          <w:rFonts w:ascii="Times New Roman" w:hAnsi="Times New Roman" w:cs="Times New Roman"/>
          <w:spacing w:val="-10"/>
        </w:rPr>
        <w:t xml:space="preserve"> </w:t>
      </w:r>
      <w:r w:rsidRPr="00012302">
        <w:rPr>
          <w:rFonts w:ascii="Times New Roman" w:hAnsi="Times New Roman" w:cs="Times New Roman"/>
        </w:rPr>
        <w:t>desce</w:t>
      </w:r>
      <w:r w:rsidRPr="00012302">
        <w:rPr>
          <w:rFonts w:ascii="Times New Roman" w:hAnsi="Times New Roman" w:cs="Times New Roman"/>
          <w:spacing w:val="-8"/>
        </w:rPr>
        <w:t xml:space="preserve"> </w:t>
      </w:r>
      <w:r w:rsidRPr="00012302">
        <w:rPr>
          <w:rFonts w:ascii="Times New Roman" w:hAnsi="Times New Roman" w:cs="Times New Roman"/>
        </w:rPr>
        <w:t>dne</w:t>
      </w:r>
      <w:r w:rsidRPr="00012302">
        <w:rPr>
          <w:rFonts w:ascii="Times New Roman" w:hAnsi="Times New Roman" w:cs="Times New Roman"/>
          <w:spacing w:val="-8"/>
        </w:rPr>
        <w:t xml:space="preserve"> </w:t>
      </w:r>
      <w:r w:rsidR="00CA619C">
        <w:rPr>
          <w:rFonts w:ascii="Times New Roman" w:hAnsi="Times New Roman" w:cs="Times New Roman"/>
          <w:spacing w:val="-8"/>
        </w:rPr>
        <w:t>08.07.2026</w:t>
      </w:r>
    </w:p>
    <w:p w14:paraId="4CECFDC4" w14:textId="77777777" w:rsidR="00047230" w:rsidRDefault="00257E59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Sejmuto z úřední desky dne:</w:t>
      </w:r>
    </w:p>
    <w:p w14:paraId="72196B97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6F1FB9AD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6E09EAA4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59140CA4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39516A77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3260B39D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5A34EB04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2863158F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0FD51457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70F843BF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1BE482C9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6C63BFA3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4057E2BF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24C35795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2A47E60A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6EADC294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1B7430AC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55B6DDEC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581C9014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7E66E6BF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74C5CA6F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446D373D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19BA6AF1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277FC1E9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646BDA17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7D352FD0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28A2DE44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24C5A18D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647BB478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120979ED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11F4DC52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2C6B671E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06978A56" w14:textId="77777777" w:rsidR="00E82A83" w:rsidRDefault="00E82A83" w:rsidP="00257E59">
      <w:pPr>
        <w:pStyle w:val="Zkladntext"/>
        <w:spacing w:line="276" w:lineRule="auto"/>
        <w:ind w:left="0" w:right="-16" w:firstLine="0"/>
        <w:rPr>
          <w:rFonts w:ascii="Times New Roman" w:hAnsi="Times New Roman" w:cs="Times New Roman"/>
        </w:rPr>
      </w:pPr>
    </w:p>
    <w:p w14:paraId="3AD01DA0" w14:textId="77777777" w:rsidR="00E32505" w:rsidRPr="00012302" w:rsidRDefault="00257E59" w:rsidP="00257E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302">
        <w:rPr>
          <w:rFonts w:ascii="Times New Roman" w:hAnsi="Times New Roman" w:cs="Times New Roman"/>
          <w:b/>
          <w:sz w:val="24"/>
          <w:szCs w:val="24"/>
        </w:rPr>
        <w:lastRenderedPageBreak/>
        <w:t>Pachtovní</w:t>
      </w:r>
      <w:r w:rsidRPr="0001230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b/>
          <w:spacing w:val="-2"/>
          <w:sz w:val="24"/>
          <w:szCs w:val="24"/>
        </w:rPr>
        <w:t>smlouva</w:t>
      </w:r>
    </w:p>
    <w:p w14:paraId="5D0D504D" w14:textId="77777777" w:rsidR="00E32505" w:rsidRPr="00012302" w:rsidRDefault="00257E59" w:rsidP="00257E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302">
        <w:rPr>
          <w:rFonts w:ascii="Times New Roman" w:hAnsi="Times New Roman" w:cs="Times New Roman"/>
          <w:b/>
          <w:sz w:val="24"/>
          <w:szCs w:val="24"/>
        </w:rPr>
        <w:t>zemědělský</w:t>
      </w:r>
      <w:r w:rsidRPr="0001230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b/>
          <w:spacing w:val="-4"/>
          <w:sz w:val="24"/>
          <w:szCs w:val="24"/>
        </w:rPr>
        <w:t>pacht</w:t>
      </w:r>
    </w:p>
    <w:p w14:paraId="62CE7742" w14:textId="77777777" w:rsidR="00E32505" w:rsidRPr="00012302" w:rsidRDefault="008D5634" w:rsidP="00257E59">
      <w:pPr>
        <w:pStyle w:val="Zkladntext"/>
        <w:spacing w:before="5" w:line="276" w:lineRule="auto"/>
        <w:ind w:left="2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C5BA58" wp14:editId="548ABDD3">
                <wp:simplePos x="0" y="0"/>
                <wp:positionH relativeFrom="page">
                  <wp:posOffset>880745</wp:posOffset>
                </wp:positionH>
                <wp:positionV relativeFrom="paragraph">
                  <wp:posOffset>220980</wp:posOffset>
                </wp:positionV>
                <wp:extent cx="5797550" cy="6350"/>
                <wp:effectExtent l="0" t="0" r="0" b="0"/>
                <wp:wrapTopAndBottom/>
                <wp:docPr id="775234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7B111" id="docshape1" o:spid="_x0000_s1026" style="position:absolute;margin-left:69.35pt;margin-top:17.4pt;width:456.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" fillcolor="black" stroked="f">
                <w10:wrap type="topAndBottom" anchorx="page"/>
              </v:rect>
            </w:pict>
          </mc:Fallback>
        </mc:AlternateContent>
      </w:r>
      <w:r w:rsidR="00257E59" w:rsidRPr="00012302">
        <w:rPr>
          <w:rFonts w:ascii="Times New Roman" w:hAnsi="Times New Roman" w:cs="Times New Roman"/>
        </w:rPr>
        <w:t>uzavřená</w:t>
      </w:r>
      <w:r w:rsidR="00257E59" w:rsidRPr="00012302">
        <w:rPr>
          <w:rFonts w:ascii="Times New Roman" w:hAnsi="Times New Roman" w:cs="Times New Roman"/>
          <w:spacing w:val="-7"/>
        </w:rPr>
        <w:t xml:space="preserve"> </w:t>
      </w:r>
      <w:r w:rsidR="00257E59" w:rsidRPr="00012302">
        <w:rPr>
          <w:rFonts w:ascii="Times New Roman" w:hAnsi="Times New Roman" w:cs="Times New Roman"/>
        </w:rPr>
        <w:t>dle</w:t>
      </w:r>
      <w:r w:rsidR="00257E59" w:rsidRPr="00012302">
        <w:rPr>
          <w:rFonts w:ascii="Times New Roman" w:hAnsi="Times New Roman" w:cs="Times New Roman"/>
          <w:spacing w:val="-6"/>
        </w:rPr>
        <w:t xml:space="preserve"> </w:t>
      </w:r>
      <w:r w:rsidR="00257E59" w:rsidRPr="00012302">
        <w:rPr>
          <w:rFonts w:ascii="Times New Roman" w:hAnsi="Times New Roman" w:cs="Times New Roman"/>
        </w:rPr>
        <w:t>ustanovení</w:t>
      </w:r>
      <w:r w:rsidR="00257E59" w:rsidRPr="00012302">
        <w:rPr>
          <w:rFonts w:ascii="Times New Roman" w:hAnsi="Times New Roman" w:cs="Times New Roman"/>
          <w:spacing w:val="-9"/>
        </w:rPr>
        <w:t xml:space="preserve"> </w:t>
      </w:r>
      <w:r w:rsidR="00257E59" w:rsidRPr="00012302">
        <w:rPr>
          <w:rFonts w:ascii="Times New Roman" w:hAnsi="Times New Roman" w:cs="Times New Roman"/>
        </w:rPr>
        <w:t>§</w:t>
      </w:r>
      <w:r w:rsidR="00257E59" w:rsidRPr="00012302">
        <w:rPr>
          <w:rFonts w:ascii="Times New Roman" w:hAnsi="Times New Roman" w:cs="Times New Roman"/>
          <w:spacing w:val="-6"/>
        </w:rPr>
        <w:t xml:space="preserve"> </w:t>
      </w:r>
      <w:r w:rsidR="00257E59" w:rsidRPr="00012302">
        <w:rPr>
          <w:rFonts w:ascii="Times New Roman" w:hAnsi="Times New Roman" w:cs="Times New Roman"/>
        </w:rPr>
        <w:t>2332</w:t>
      </w:r>
      <w:r w:rsidR="00257E59" w:rsidRPr="00012302">
        <w:rPr>
          <w:rFonts w:ascii="Times New Roman" w:hAnsi="Times New Roman" w:cs="Times New Roman"/>
          <w:spacing w:val="-6"/>
        </w:rPr>
        <w:t xml:space="preserve"> </w:t>
      </w:r>
      <w:r w:rsidR="00257E59" w:rsidRPr="00012302">
        <w:rPr>
          <w:rFonts w:ascii="Times New Roman" w:hAnsi="Times New Roman" w:cs="Times New Roman"/>
        </w:rPr>
        <w:t>a</w:t>
      </w:r>
      <w:r w:rsidR="00257E59" w:rsidRPr="00012302">
        <w:rPr>
          <w:rFonts w:ascii="Times New Roman" w:hAnsi="Times New Roman" w:cs="Times New Roman"/>
          <w:spacing w:val="-5"/>
        </w:rPr>
        <w:t xml:space="preserve"> </w:t>
      </w:r>
      <w:r w:rsidR="00257E59" w:rsidRPr="00012302">
        <w:rPr>
          <w:rFonts w:ascii="Times New Roman" w:hAnsi="Times New Roman" w:cs="Times New Roman"/>
        </w:rPr>
        <w:t>násl.</w:t>
      </w:r>
      <w:r w:rsidR="00257E59" w:rsidRPr="00012302">
        <w:rPr>
          <w:rFonts w:ascii="Times New Roman" w:hAnsi="Times New Roman" w:cs="Times New Roman"/>
          <w:spacing w:val="48"/>
        </w:rPr>
        <w:t xml:space="preserve"> </w:t>
      </w:r>
      <w:r w:rsidR="00257E59" w:rsidRPr="00012302">
        <w:rPr>
          <w:rFonts w:ascii="Times New Roman" w:hAnsi="Times New Roman" w:cs="Times New Roman"/>
        </w:rPr>
        <w:t>zákona</w:t>
      </w:r>
      <w:r w:rsidR="00257E59" w:rsidRPr="00012302">
        <w:rPr>
          <w:rFonts w:ascii="Times New Roman" w:hAnsi="Times New Roman" w:cs="Times New Roman"/>
          <w:spacing w:val="-7"/>
        </w:rPr>
        <w:t xml:space="preserve"> </w:t>
      </w:r>
      <w:r w:rsidR="00257E59" w:rsidRPr="00012302">
        <w:rPr>
          <w:rFonts w:ascii="Times New Roman" w:hAnsi="Times New Roman" w:cs="Times New Roman"/>
        </w:rPr>
        <w:t>č.</w:t>
      </w:r>
      <w:r w:rsidR="00257E59" w:rsidRPr="00012302">
        <w:rPr>
          <w:rFonts w:ascii="Times New Roman" w:hAnsi="Times New Roman" w:cs="Times New Roman"/>
          <w:spacing w:val="-6"/>
        </w:rPr>
        <w:t xml:space="preserve"> </w:t>
      </w:r>
      <w:r w:rsidR="00257E59" w:rsidRPr="00012302">
        <w:rPr>
          <w:rFonts w:ascii="Times New Roman" w:hAnsi="Times New Roman" w:cs="Times New Roman"/>
        </w:rPr>
        <w:t>89/2012</w:t>
      </w:r>
      <w:r w:rsidR="00257E59" w:rsidRPr="00012302">
        <w:rPr>
          <w:rFonts w:ascii="Times New Roman" w:hAnsi="Times New Roman" w:cs="Times New Roman"/>
          <w:spacing w:val="-6"/>
        </w:rPr>
        <w:t xml:space="preserve"> </w:t>
      </w:r>
      <w:r w:rsidR="00257E59" w:rsidRPr="00012302">
        <w:rPr>
          <w:rFonts w:ascii="Times New Roman" w:hAnsi="Times New Roman" w:cs="Times New Roman"/>
        </w:rPr>
        <w:t>Sb.,</w:t>
      </w:r>
      <w:r w:rsidR="00257E59" w:rsidRPr="00012302">
        <w:rPr>
          <w:rFonts w:ascii="Times New Roman" w:hAnsi="Times New Roman" w:cs="Times New Roman"/>
          <w:spacing w:val="-6"/>
        </w:rPr>
        <w:t xml:space="preserve"> </w:t>
      </w:r>
      <w:r w:rsidR="00257E59" w:rsidRPr="00012302">
        <w:rPr>
          <w:rFonts w:ascii="Times New Roman" w:hAnsi="Times New Roman" w:cs="Times New Roman"/>
        </w:rPr>
        <w:t>občanský</w:t>
      </w:r>
      <w:r w:rsidR="00257E59" w:rsidRPr="00012302">
        <w:rPr>
          <w:rFonts w:ascii="Times New Roman" w:hAnsi="Times New Roman" w:cs="Times New Roman"/>
          <w:spacing w:val="-6"/>
        </w:rPr>
        <w:t xml:space="preserve"> </w:t>
      </w:r>
      <w:r w:rsidR="00257E59" w:rsidRPr="00012302">
        <w:rPr>
          <w:rFonts w:ascii="Times New Roman" w:hAnsi="Times New Roman" w:cs="Times New Roman"/>
          <w:spacing w:val="-2"/>
        </w:rPr>
        <w:t>zákoník</w:t>
      </w:r>
    </w:p>
    <w:p w14:paraId="25C1FE4A" w14:textId="77777777" w:rsidR="00E32505" w:rsidRDefault="00E32505" w:rsidP="00257E59">
      <w:pPr>
        <w:pStyle w:val="Zkladntext"/>
        <w:spacing w:before="11" w:line="276" w:lineRule="auto"/>
        <w:ind w:left="0" w:right="0" w:firstLine="0"/>
        <w:rPr>
          <w:rFonts w:ascii="Times New Roman" w:hAnsi="Times New Roman" w:cs="Times New Roman"/>
        </w:rPr>
      </w:pPr>
    </w:p>
    <w:p w14:paraId="1E451229" w14:textId="77777777" w:rsidR="001019B6" w:rsidRPr="00012302" w:rsidRDefault="001019B6" w:rsidP="001019B6">
      <w:pPr>
        <w:pStyle w:val="Zkladntext"/>
        <w:spacing w:after="120" w:line="276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mezi smluvními stranami, kterými jsou:</w:t>
      </w:r>
    </w:p>
    <w:p w14:paraId="5AD667FD" w14:textId="77777777" w:rsidR="001019B6" w:rsidRPr="001019B6" w:rsidRDefault="001019B6" w:rsidP="001019B6">
      <w:pPr>
        <w:autoSpaceDE/>
        <w:autoSpaceDN/>
        <w:snapToGri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19B6">
        <w:rPr>
          <w:rFonts w:ascii="Times New Roman" w:hAnsi="Times New Roman" w:cs="Times New Roman"/>
          <w:b/>
          <w:color w:val="000000"/>
          <w:sz w:val="24"/>
          <w:szCs w:val="24"/>
        </w:rPr>
        <w:t>Obec Lipovec</w:t>
      </w:r>
    </w:p>
    <w:p w14:paraId="6E603E7B" w14:textId="77777777" w:rsidR="001019B6" w:rsidRPr="00666D06" w:rsidRDefault="001019B6" w:rsidP="001019B6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66D06">
        <w:rPr>
          <w:rFonts w:ascii="Times New Roman" w:hAnsi="Times New Roman" w:cs="Times New Roman"/>
          <w:color w:val="000000"/>
          <w:sz w:val="24"/>
          <w:szCs w:val="24"/>
        </w:rPr>
        <w:t xml:space="preserve">se sídlem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obecního úřadu </w:t>
      </w:r>
      <w:r w:rsidRPr="00666D06">
        <w:rPr>
          <w:rFonts w:ascii="Times New Roman" w:hAnsi="Times New Roman" w:cs="Times New Roman"/>
          <w:sz w:val="24"/>
          <w:szCs w:val="24"/>
        </w:rPr>
        <w:t>Lipovec č.p. 200, PSČ 679 15</w:t>
      </w:r>
    </w:p>
    <w:p w14:paraId="7D49F243" w14:textId="77777777" w:rsidR="001019B6" w:rsidRPr="00666D06" w:rsidRDefault="001019B6" w:rsidP="001019B6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66D06">
        <w:rPr>
          <w:rFonts w:ascii="Times New Roman" w:hAnsi="Times New Roman" w:cs="Times New Roman"/>
          <w:sz w:val="24"/>
          <w:szCs w:val="24"/>
        </w:rPr>
        <w:t>IČ: 00280551</w:t>
      </w:r>
    </w:p>
    <w:p w14:paraId="18DFDEAA" w14:textId="77777777" w:rsidR="001019B6" w:rsidRPr="00666D06" w:rsidRDefault="001019B6" w:rsidP="001019B6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66D06">
        <w:rPr>
          <w:rFonts w:ascii="Times New Roman" w:hAnsi="Times New Roman" w:cs="Times New Roman"/>
          <w:sz w:val="24"/>
          <w:szCs w:val="24"/>
        </w:rPr>
        <w:t>DIČ: CZ00280551</w:t>
      </w:r>
    </w:p>
    <w:p w14:paraId="5F6DF001" w14:textId="77777777" w:rsidR="001019B6" w:rsidRPr="00666D06" w:rsidRDefault="001019B6" w:rsidP="001019B6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66D06">
        <w:rPr>
          <w:rFonts w:ascii="Times New Roman" w:hAnsi="Times New Roman" w:cs="Times New Roman"/>
          <w:color w:val="000000"/>
          <w:sz w:val="24"/>
          <w:szCs w:val="24"/>
        </w:rPr>
        <w:t>číslo účtu:</w:t>
      </w:r>
      <w:r w:rsidRPr="00666D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13121514/0600</w:t>
      </w:r>
    </w:p>
    <w:p w14:paraId="179D44CF" w14:textId="77777777" w:rsidR="001019B6" w:rsidRPr="00666D06" w:rsidRDefault="001019B6" w:rsidP="001019B6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66D06">
        <w:rPr>
          <w:rFonts w:ascii="Times New Roman" w:hAnsi="Times New Roman" w:cs="Times New Roman"/>
          <w:color w:val="000000"/>
          <w:sz w:val="24"/>
          <w:szCs w:val="24"/>
        </w:rPr>
        <w:t>zastoupená Ing. Ondřejem Zouharem</w:t>
      </w:r>
      <w:r>
        <w:rPr>
          <w:rFonts w:ascii="Times New Roman" w:hAnsi="Times New Roman" w:cs="Times New Roman"/>
          <w:color w:val="000000"/>
          <w:sz w:val="24"/>
          <w:szCs w:val="24"/>
        </w:rPr>
        <w:t>, starostou obce</w:t>
      </w:r>
    </w:p>
    <w:p w14:paraId="07658900" w14:textId="77777777" w:rsidR="00E32505" w:rsidRPr="00012302" w:rsidRDefault="00257E59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  <w:w w:val="99"/>
        </w:rPr>
        <w:t>a</w:t>
      </w:r>
    </w:p>
    <w:p w14:paraId="5D4589A2" w14:textId="77777777" w:rsidR="00E32505" w:rsidRDefault="00E32505" w:rsidP="00257E59">
      <w:pPr>
        <w:pStyle w:val="Zkladntext"/>
        <w:spacing w:before="13" w:line="276" w:lineRule="auto"/>
        <w:ind w:left="0" w:right="0" w:firstLine="0"/>
        <w:rPr>
          <w:rFonts w:ascii="Times New Roman" w:hAnsi="Times New Roman" w:cs="Times New Roman"/>
        </w:rPr>
      </w:pPr>
    </w:p>
    <w:p w14:paraId="4FBDF460" w14:textId="77777777" w:rsidR="00611C24" w:rsidRDefault="00611C24" w:rsidP="00257E59">
      <w:pPr>
        <w:pStyle w:val="Zkladntext"/>
        <w:spacing w:before="13" w:line="276" w:lineRule="auto"/>
        <w:ind w:left="0" w:right="0" w:firstLine="0"/>
        <w:rPr>
          <w:rFonts w:ascii="Times New Roman" w:hAnsi="Times New Roman" w:cs="Times New Roman"/>
        </w:rPr>
      </w:pPr>
    </w:p>
    <w:p w14:paraId="4554EFA0" w14:textId="77777777" w:rsidR="00611C24" w:rsidRDefault="00611C24" w:rsidP="00257E59">
      <w:pPr>
        <w:pStyle w:val="Zkladntext"/>
        <w:spacing w:before="13" w:line="276" w:lineRule="auto"/>
        <w:ind w:left="0" w:right="0" w:firstLine="0"/>
        <w:rPr>
          <w:rFonts w:ascii="Times New Roman" w:hAnsi="Times New Roman" w:cs="Times New Roman"/>
        </w:rPr>
      </w:pPr>
    </w:p>
    <w:p w14:paraId="6679A46A" w14:textId="77777777" w:rsidR="00E32505" w:rsidRPr="00012302" w:rsidRDefault="0080132C" w:rsidP="00257E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 xml:space="preserve"> </w:t>
      </w:r>
      <w:r w:rsidR="00257E59" w:rsidRPr="00012302">
        <w:rPr>
          <w:rFonts w:ascii="Times New Roman" w:hAnsi="Times New Roman" w:cs="Times New Roman"/>
          <w:sz w:val="24"/>
          <w:szCs w:val="24"/>
        </w:rPr>
        <w:t>(dále</w:t>
      </w:r>
      <w:r w:rsidR="00257E59" w:rsidRPr="000123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57E59" w:rsidRPr="00012302">
        <w:rPr>
          <w:rFonts w:ascii="Times New Roman" w:hAnsi="Times New Roman" w:cs="Times New Roman"/>
          <w:sz w:val="24"/>
          <w:szCs w:val="24"/>
        </w:rPr>
        <w:t>jen</w:t>
      </w:r>
      <w:r w:rsidR="00257E59" w:rsidRPr="000123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57E59" w:rsidRPr="00012302">
        <w:rPr>
          <w:rFonts w:ascii="Times New Roman" w:hAnsi="Times New Roman" w:cs="Times New Roman"/>
          <w:spacing w:val="-2"/>
          <w:sz w:val="24"/>
          <w:szCs w:val="24"/>
        </w:rPr>
        <w:t>„</w:t>
      </w:r>
      <w:r w:rsidR="00257E59" w:rsidRPr="00012302">
        <w:rPr>
          <w:rFonts w:ascii="Times New Roman" w:hAnsi="Times New Roman" w:cs="Times New Roman"/>
          <w:b/>
          <w:spacing w:val="-2"/>
          <w:sz w:val="24"/>
          <w:szCs w:val="24"/>
        </w:rPr>
        <w:t>pachtýř</w:t>
      </w:r>
      <w:r w:rsidR="00257E59" w:rsidRPr="00012302">
        <w:rPr>
          <w:rFonts w:ascii="Times New Roman" w:hAnsi="Times New Roman" w:cs="Times New Roman"/>
          <w:spacing w:val="-2"/>
          <w:sz w:val="24"/>
          <w:szCs w:val="24"/>
        </w:rPr>
        <w:t>“)</w:t>
      </w:r>
    </w:p>
    <w:p w14:paraId="63A567CC" w14:textId="77777777" w:rsidR="00E32505" w:rsidRPr="00012302" w:rsidRDefault="00E32505" w:rsidP="00257E59">
      <w:pPr>
        <w:pStyle w:val="Zkladntext"/>
        <w:spacing w:before="2" w:line="276" w:lineRule="auto"/>
        <w:ind w:left="0" w:right="0" w:firstLine="0"/>
        <w:rPr>
          <w:rFonts w:ascii="Times New Roman" w:hAnsi="Times New Roman" w:cs="Times New Roman"/>
        </w:rPr>
      </w:pPr>
    </w:p>
    <w:p w14:paraId="5B8BEF86" w14:textId="77777777" w:rsidR="00E32505" w:rsidRPr="00012302" w:rsidRDefault="00257E59" w:rsidP="00257E59">
      <w:pPr>
        <w:pStyle w:val="Zkladntext"/>
        <w:spacing w:line="276" w:lineRule="auto"/>
        <w:ind w:left="0" w:right="125" w:firstLine="0"/>
        <w:jc w:val="both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uzavřeli níže uvedeného dne, měsíce a roku dle ustanovení § 2332 a násl. a ustanovení § 2345 a násl. zákona č.</w:t>
      </w:r>
      <w:r w:rsidRPr="00012302">
        <w:rPr>
          <w:rFonts w:ascii="Times New Roman" w:hAnsi="Times New Roman" w:cs="Times New Roman"/>
          <w:spacing w:val="-2"/>
        </w:rPr>
        <w:t xml:space="preserve"> </w:t>
      </w:r>
      <w:r w:rsidRPr="00012302">
        <w:rPr>
          <w:rFonts w:ascii="Times New Roman" w:hAnsi="Times New Roman" w:cs="Times New Roman"/>
        </w:rPr>
        <w:t>89/2012 Sb., občanský zákoník tuto pachtovní smlouvu (dále jen „smlouva“).</w:t>
      </w:r>
    </w:p>
    <w:p w14:paraId="2270CF88" w14:textId="77777777" w:rsidR="00E32505" w:rsidRPr="00012302" w:rsidRDefault="00E32505" w:rsidP="00257E59">
      <w:pPr>
        <w:pStyle w:val="Zkladntext"/>
        <w:spacing w:before="12" w:line="276" w:lineRule="auto"/>
        <w:ind w:left="0" w:right="0" w:firstLine="0"/>
        <w:rPr>
          <w:rFonts w:ascii="Times New Roman" w:hAnsi="Times New Roman" w:cs="Times New Roman"/>
        </w:rPr>
      </w:pPr>
    </w:p>
    <w:p w14:paraId="5CD664CE" w14:textId="77777777" w:rsidR="00E32505" w:rsidRPr="00012302" w:rsidRDefault="00257E59" w:rsidP="00257E59">
      <w:pPr>
        <w:pStyle w:val="Nadpis21"/>
        <w:spacing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  <w:spacing w:val="-5"/>
        </w:rPr>
        <w:t>I.</w:t>
      </w:r>
    </w:p>
    <w:p w14:paraId="27E608DB" w14:textId="77777777" w:rsidR="00E32505" w:rsidRPr="00012302" w:rsidRDefault="00257E59" w:rsidP="00CE2D4F">
      <w:pPr>
        <w:pStyle w:val="Nadpis31"/>
        <w:spacing w:after="120"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Úvodní</w:t>
      </w:r>
      <w:r w:rsidRPr="00012302">
        <w:rPr>
          <w:rFonts w:ascii="Times New Roman" w:hAnsi="Times New Roman" w:cs="Times New Roman"/>
          <w:b w:val="0"/>
          <w:spacing w:val="-10"/>
        </w:rPr>
        <w:t xml:space="preserve"> </w:t>
      </w:r>
      <w:r w:rsidRPr="00012302">
        <w:rPr>
          <w:rFonts w:ascii="Times New Roman" w:hAnsi="Times New Roman" w:cs="Times New Roman"/>
          <w:spacing w:val="-2"/>
        </w:rPr>
        <w:t>ustanovení</w:t>
      </w:r>
    </w:p>
    <w:p w14:paraId="3EEE811E" w14:textId="77777777" w:rsidR="00E32505" w:rsidRPr="00012302" w:rsidRDefault="00257E59" w:rsidP="00611C24">
      <w:pPr>
        <w:pStyle w:val="Odstavecseseznamem"/>
        <w:numPr>
          <w:ilvl w:val="0"/>
          <w:numId w:val="8"/>
        </w:numPr>
        <w:tabs>
          <w:tab w:val="left" w:pos="496"/>
        </w:tabs>
        <w:spacing w:after="120" w:line="276" w:lineRule="auto"/>
        <w:ind w:left="425" w:right="1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19B6">
        <w:rPr>
          <w:rFonts w:ascii="Times New Roman" w:hAnsi="Times New Roman" w:cs="Times New Roman"/>
          <w:sz w:val="24"/>
          <w:szCs w:val="24"/>
        </w:rPr>
        <w:t xml:space="preserve">Propachtovatel prohlašuje, že je výlučným vlastníkem </w:t>
      </w:r>
      <w:r w:rsidR="001019B6">
        <w:rPr>
          <w:rFonts w:ascii="Times New Roman" w:hAnsi="Times New Roman" w:cs="Times New Roman"/>
          <w:sz w:val="24"/>
          <w:szCs w:val="24"/>
        </w:rPr>
        <w:t xml:space="preserve">(podílovým spoluvlastníkem) </w:t>
      </w:r>
      <w:r w:rsidRPr="001019B6">
        <w:rPr>
          <w:rFonts w:ascii="Times New Roman" w:hAnsi="Times New Roman" w:cs="Times New Roman"/>
          <w:sz w:val="24"/>
          <w:szCs w:val="24"/>
        </w:rPr>
        <w:t>zemědělských pozemků</w:t>
      </w:r>
      <w:r w:rsidRPr="00012302">
        <w:rPr>
          <w:rFonts w:ascii="Times New Roman" w:hAnsi="Times New Roman" w:cs="Times New Roman"/>
          <w:sz w:val="24"/>
          <w:szCs w:val="24"/>
        </w:rPr>
        <w:t xml:space="preserve"> zapsaných na LV č. </w:t>
      </w:r>
      <w:r w:rsidR="0080132C">
        <w:rPr>
          <w:rFonts w:ascii="Times New Roman" w:hAnsi="Times New Roman" w:cs="Times New Roman"/>
          <w:sz w:val="24"/>
          <w:szCs w:val="24"/>
        </w:rPr>
        <w:t>…….</w:t>
      </w:r>
      <w:r w:rsidRPr="00012302">
        <w:rPr>
          <w:rFonts w:ascii="Times New Roman" w:hAnsi="Times New Roman" w:cs="Times New Roman"/>
          <w:sz w:val="24"/>
          <w:szCs w:val="24"/>
        </w:rPr>
        <w:t xml:space="preserve"> pro k. </w:t>
      </w:r>
      <w:proofErr w:type="spellStart"/>
      <w:r w:rsidRPr="00012302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012302">
        <w:rPr>
          <w:rFonts w:ascii="Times New Roman" w:hAnsi="Times New Roman" w:cs="Times New Roman"/>
          <w:sz w:val="24"/>
          <w:szCs w:val="24"/>
        </w:rPr>
        <w:t xml:space="preserve"> </w:t>
      </w:r>
      <w:r w:rsidR="00012302">
        <w:rPr>
          <w:rFonts w:ascii="Times New Roman" w:hAnsi="Times New Roman" w:cs="Times New Roman"/>
          <w:sz w:val="24"/>
          <w:szCs w:val="24"/>
        </w:rPr>
        <w:t>Lipovec</w:t>
      </w:r>
      <w:r w:rsidR="0080132C">
        <w:rPr>
          <w:rFonts w:ascii="Times New Roman" w:hAnsi="Times New Roman" w:cs="Times New Roman"/>
          <w:sz w:val="24"/>
          <w:szCs w:val="24"/>
        </w:rPr>
        <w:t xml:space="preserve"> u Blanska</w:t>
      </w:r>
      <w:r w:rsidRPr="00012302">
        <w:rPr>
          <w:rFonts w:ascii="Times New Roman" w:hAnsi="Times New Roman" w:cs="Times New Roman"/>
          <w:sz w:val="24"/>
          <w:szCs w:val="24"/>
        </w:rPr>
        <w:t xml:space="preserve">, obec </w:t>
      </w:r>
      <w:r w:rsidR="00012302">
        <w:rPr>
          <w:rFonts w:ascii="Times New Roman" w:hAnsi="Times New Roman" w:cs="Times New Roman"/>
          <w:sz w:val="24"/>
          <w:szCs w:val="24"/>
        </w:rPr>
        <w:t>Lipovec</w:t>
      </w:r>
      <w:r w:rsidRPr="00012302">
        <w:rPr>
          <w:rFonts w:ascii="Times New Roman" w:hAnsi="Times New Roman" w:cs="Times New Roman"/>
          <w:sz w:val="24"/>
          <w:szCs w:val="24"/>
        </w:rPr>
        <w:t xml:space="preserve">, okres </w:t>
      </w:r>
      <w:r w:rsidR="0080132C">
        <w:rPr>
          <w:rFonts w:ascii="Times New Roman" w:hAnsi="Times New Roman" w:cs="Times New Roman"/>
          <w:sz w:val="24"/>
          <w:szCs w:val="24"/>
        </w:rPr>
        <w:t>Blansko</w:t>
      </w:r>
      <w:r w:rsidRPr="00012302">
        <w:rPr>
          <w:rFonts w:ascii="Times New Roman" w:hAnsi="Times New Roman" w:cs="Times New Roman"/>
          <w:sz w:val="24"/>
          <w:szCs w:val="24"/>
        </w:rPr>
        <w:t xml:space="preserve">, Katastrální úřad pro </w:t>
      </w:r>
      <w:r w:rsidR="0080132C">
        <w:rPr>
          <w:rFonts w:ascii="Times New Roman" w:hAnsi="Times New Roman" w:cs="Times New Roman"/>
          <w:sz w:val="24"/>
          <w:szCs w:val="24"/>
        </w:rPr>
        <w:t>Jihomoravský kraj</w:t>
      </w:r>
      <w:r w:rsidRPr="00012302">
        <w:rPr>
          <w:rFonts w:ascii="Times New Roman" w:hAnsi="Times New Roman" w:cs="Times New Roman"/>
          <w:sz w:val="24"/>
          <w:szCs w:val="24"/>
        </w:rPr>
        <w:t xml:space="preserve">, katastrální pracoviště </w:t>
      </w:r>
      <w:r w:rsidR="0080132C">
        <w:rPr>
          <w:rFonts w:ascii="Times New Roman" w:hAnsi="Times New Roman" w:cs="Times New Roman"/>
          <w:sz w:val="24"/>
          <w:szCs w:val="24"/>
        </w:rPr>
        <w:t>Blansko</w:t>
      </w:r>
      <w:r w:rsidRPr="00012302">
        <w:rPr>
          <w:rFonts w:ascii="Times New Roman" w:hAnsi="Times New Roman" w:cs="Times New Roman"/>
          <w:sz w:val="24"/>
          <w:szCs w:val="24"/>
        </w:rPr>
        <w:t>, kdy pozemky, které tvoří předmět zemědělského pachtu podle této smlouv</w:t>
      </w:r>
      <w:r w:rsidR="001019B6">
        <w:rPr>
          <w:rFonts w:ascii="Times New Roman" w:hAnsi="Times New Roman" w:cs="Times New Roman"/>
          <w:sz w:val="24"/>
          <w:szCs w:val="24"/>
        </w:rPr>
        <w:t>y, jsou svými parcelními čísly,</w:t>
      </w:r>
      <w:r w:rsidRPr="00012302">
        <w:rPr>
          <w:rFonts w:ascii="Times New Roman" w:hAnsi="Times New Roman" w:cs="Times New Roman"/>
          <w:sz w:val="24"/>
          <w:szCs w:val="24"/>
        </w:rPr>
        <w:t xml:space="preserve"> výměrami</w:t>
      </w:r>
      <w:r w:rsidR="001019B6">
        <w:rPr>
          <w:rFonts w:ascii="Times New Roman" w:hAnsi="Times New Roman" w:cs="Times New Roman"/>
          <w:sz w:val="24"/>
          <w:szCs w:val="24"/>
        </w:rPr>
        <w:t>.</w:t>
      </w:r>
      <w:r w:rsidRPr="00012302">
        <w:rPr>
          <w:rFonts w:ascii="Times New Roman" w:hAnsi="Times New Roman" w:cs="Times New Roman"/>
          <w:sz w:val="24"/>
          <w:szCs w:val="24"/>
        </w:rPr>
        <w:t xml:space="preserve"> </w:t>
      </w:r>
      <w:r w:rsidR="001019B6">
        <w:rPr>
          <w:rFonts w:ascii="Times New Roman" w:hAnsi="Times New Roman" w:cs="Times New Roman"/>
          <w:sz w:val="24"/>
          <w:szCs w:val="24"/>
        </w:rPr>
        <w:t>včetně uvedení výše spoluvlastnického podílu,</w:t>
      </w:r>
      <w:r w:rsidR="001019B6" w:rsidRPr="00012302">
        <w:rPr>
          <w:rFonts w:ascii="Times New Roman" w:hAnsi="Times New Roman" w:cs="Times New Roman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specifikovány v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019B6">
        <w:rPr>
          <w:rFonts w:ascii="Times New Roman" w:hAnsi="Times New Roman" w:cs="Times New Roman"/>
          <w:sz w:val="24"/>
          <w:szCs w:val="24"/>
        </w:rPr>
        <w:t xml:space="preserve">příloze, </w:t>
      </w:r>
      <w:r w:rsidRPr="00012302">
        <w:rPr>
          <w:rFonts w:ascii="Times New Roman" w:hAnsi="Times New Roman" w:cs="Times New Roman"/>
          <w:sz w:val="24"/>
          <w:szCs w:val="24"/>
        </w:rPr>
        <w:t xml:space="preserve">která tvoří nedílnou součást smlouvy. Celková výměra propachtovaných pozemků činí </w:t>
      </w:r>
      <w:r w:rsidR="0080132C">
        <w:rPr>
          <w:rFonts w:ascii="Times New Roman" w:hAnsi="Times New Roman" w:cs="Times New Roman"/>
          <w:sz w:val="24"/>
          <w:szCs w:val="24"/>
        </w:rPr>
        <w:t>……………. m</w:t>
      </w:r>
      <w:r w:rsidR="0080132C" w:rsidRPr="0080132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12302">
        <w:rPr>
          <w:rFonts w:ascii="Times New Roman" w:hAnsi="Times New Roman" w:cs="Times New Roman"/>
          <w:sz w:val="24"/>
          <w:szCs w:val="24"/>
        </w:rPr>
        <w:t>.</w:t>
      </w:r>
    </w:p>
    <w:p w14:paraId="5EDC2148" w14:textId="77777777" w:rsidR="00E32505" w:rsidRDefault="00257E59" w:rsidP="00611C24">
      <w:pPr>
        <w:pStyle w:val="Odstavecseseznamem"/>
        <w:numPr>
          <w:ilvl w:val="0"/>
          <w:numId w:val="8"/>
        </w:numPr>
        <w:tabs>
          <w:tab w:val="left" w:pos="496"/>
        </w:tabs>
        <w:spacing w:line="276" w:lineRule="auto"/>
        <w:ind w:left="426" w:right="12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 xml:space="preserve">Pachtýř </w:t>
      </w:r>
      <w:r w:rsidR="0080132C">
        <w:rPr>
          <w:rFonts w:ascii="Times New Roman" w:hAnsi="Times New Roman" w:cs="Times New Roman"/>
          <w:sz w:val="24"/>
          <w:szCs w:val="24"/>
        </w:rPr>
        <w:t xml:space="preserve">prohlašuje, že </w:t>
      </w:r>
      <w:r w:rsidRPr="00012302">
        <w:rPr>
          <w:rFonts w:ascii="Times New Roman" w:hAnsi="Times New Roman" w:cs="Times New Roman"/>
          <w:sz w:val="24"/>
          <w:szCs w:val="24"/>
        </w:rPr>
        <w:t>je zemědělským podnikatelem ve smyslu zákona č. 252/1997 Sb., o zemědělství, ve znění pozdějších předpisů, evidovaným v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souladu s</w:t>
      </w:r>
      <w:r w:rsidRPr="000123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 xml:space="preserve">uvedeným zákonem u </w:t>
      </w:r>
      <w:r w:rsidR="00611C24">
        <w:rPr>
          <w:rFonts w:ascii="Times New Roman" w:hAnsi="Times New Roman" w:cs="Times New Roman"/>
          <w:sz w:val="24"/>
          <w:szCs w:val="24"/>
        </w:rPr>
        <w:t xml:space="preserve">příslušného </w:t>
      </w:r>
      <w:r w:rsidRPr="00012302">
        <w:rPr>
          <w:rFonts w:ascii="Times New Roman" w:hAnsi="Times New Roman" w:cs="Times New Roman"/>
          <w:sz w:val="24"/>
          <w:szCs w:val="24"/>
        </w:rPr>
        <w:t>obecního/městského úřadu.</w:t>
      </w:r>
    </w:p>
    <w:p w14:paraId="3DF5A8A3" w14:textId="77777777" w:rsidR="00E32505" w:rsidRPr="00012302" w:rsidRDefault="00E32505" w:rsidP="00257E59">
      <w:pPr>
        <w:pStyle w:val="Zkladntext"/>
        <w:spacing w:before="11" w:line="276" w:lineRule="auto"/>
        <w:ind w:left="0" w:right="0" w:firstLine="0"/>
        <w:rPr>
          <w:rFonts w:ascii="Times New Roman" w:hAnsi="Times New Roman" w:cs="Times New Roman"/>
        </w:rPr>
      </w:pPr>
    </w:p>
    <w:p w14:paraId="14535B1F" w14:textId="77777777" w:rsidR="00E32505" w:rsidRPr="00012302" w:rsidRDefault="00257E59" w:rsidP="00257E59">
      <w:pPr>
        <w:pStyle w:val="Nadpis21"/>
        <w:spacing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  <w:spacing w:val="-5"/>
        </w:rPr>
        <w:t>II.</w:t>
      </w:r>
    </w:p>
    <w:p w14:paraId="5CDB68EF" w14:textId="77777777" w:rsidR="00E32505" w:rsidRPr="00012302" w:rsidRDefault="00257E59" w:rsidP="00CE2D4F">
      <w:pPr>
        <w:pStyle w:val="Nadpis31"/>
        <w:spacing w:after="120"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Předmět</w:t>
      </w:r>
      <w:r w:rsidRPr="00012302">
        <w:rPr>
          <w:rFonts w:ascii="Times New Roman" w:hAnsi="Times New Roman" w:cs="Times New Roman"/>
          <w:b w:val="0"/>
          <w:spacing w:val="-12"/>
        </w:rPr>
        <w:t xml:space="preserve"> </w:t>
      </w:r>
      <w:r w:rsidRPr="00012302">
        <w:rPr>
          <w:rFonts w:ascii="Times New Roman" w:hAnsi="Times New Roman" w:cs="Times New Roman"/>
          <w:spacing w:val="-2"/>
        </w:rPr>
        <w:t>smlouvy</w:t>
      </w:r>
    </w:p>
    <w:p w14:paraId="68558D43" w14:textId="77777777" w:rsidR="00E32505" w:rsidRPr="00012302" w:rsidRDefault="00257E59" w:rsidP="0080132C">
      <w:pPr>
        <w:pStyle w:val="Odstavecseseznamem"/>
        <w:numPr>
          <w:ilvl w:val="0"/>
          <w:numId w:val="7"/>
        </w:numPr>
        <w:tabs>
          <w:tab w:val="left" w:pos="496"/>
        </w:tabs>
        <w:spacing w:after="120" w:line="276" w:lineRule="auto"/>
        <w:ind w:left="425" w:right="12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Nemovitosti tvořící předmět zemědělského pachtu přenechává propachtovatel pachtýři k</w:t>
      </w:r>
      <w:r w:rsidR="00611C24">
        <w:rPr>
          <w:rFonts w:ascii="Times New Roman" w:hAnsi="Times New Roman" w:cs="Times New Roman"/>
          <w:sz w:val="24"/>
          <w:szCs w:val="24"/>
        </w:rPr>
        <w:t> </w:t>
      </w:r>
      <w:r w:rsidRPr="00012302">
        <w:rPr>
          <w:rFonts w:ascii="Times New Roman" w:hAnsi="Times New Roman" w:cs="Times New Roman"/>
          <w:sz w:val="24"/>
          <w:szCs w:val="24"/>
        </w:rPr>
        <w:t>užívání a požívání v souladu s předmětem podnikání pachtýře, tedy k provozování zemědělské výroby – rostlinné výrobě.</w:t>
      </w:r>
    </w:p>
    <w:p w14:paraId="35192785" w14:textId="77777777" w:rsidR="00E32505" w:rsidRPr="00012302" w:rsidRDefault="00257E59" w:rsidP="0080132C">
      <w:pPr>
        <w:pStyle w:val="Odstavecseseznamem"/>
        <w:numPr>
          <w:ilvl w:val="0"/>
          <w:numId w:val="7"/>
        </w:numPr>
        <w:tabs>
          <w:tab w:val="left" w:pos="496"/>
        </w:tabs>
        <w:spacing w:after="120" w:line="276" w:lineRule="auto"/>
        <w:ind w:left="425" w:right="12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Mezi stranami je výslovně ujednáno, že veškeré výnosy z rostlinné výroby na předmětu zemědělského pachtu po dobu trvání této smlouvy náleží pachtýři.</w:t>
      </w:r>
    </w:p>
    <w:p w14:paraId="210DED8A" w14:textId="77777777" w:rsidR="00CE2D4F" w:rsidRPr="00047230" w:rsidRDefault="00257E59" w:rsidP="00047230">
      <w:pPr>
        <w:pStyle w:val="Odstavecseseznamem"/>
        <w:numPr>
          <w:ilvl w:val="0"/>
          <w:numId w:val="7"/>
        </w:numPr>
        <w:tabs>
          <w:tab w:val="left" w:pos="496"/>
        </w:tabs>
        <w:spacing w:after="120" w:line="276" w:lineRule="auto"/>
        <w:ind w:left="425" w:right="12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 prohlašuje, že se před uzavřením této smlouvy seznámil se stavem propachtovaných pozemků a</w:t>
      </w:r>
      <w:r w:rsidRPr="000123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 xml:space="preserve">jejich stav považuje za způsobilý ke sjednanému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účelu.</w:t>
      </w:r>
    </w:p>
    <w:p w14:paraId="2E5E80E7" w14:textId="77777777" w:rsidR="00E32505" w:rsidRPr="00012302" w:rsidRDefault="00257E59" w:rsidP="00257E59">
      <w:pPr>
        <w:pStyle w:val="Nadpis21"/>
        <w:spacing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  <w:spacing w:val="-4"/>
        </w:rPr>
        <w:lastRenderedPageBreak/>
        <w:t>III.</w:t>
      </w:r>
    </w:p>
    <w:p w14:paraId="7A83F97A" w14:textId="77777777" w:rsidR="00E32505" w:rsidRPr="00012302" w:rsidRDefault="00257E59" w:rsidP="00611C24">
      <w:pPr>
        <w:pStyle w:val="Nadpis31"/>
        <w:spacing w:after="120"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Další</w:t>
      </w:r>
      <w:r w:rsidRPr="00012302">
        <w:rPr>
          <w:rFonts w:ascii="Times New Roman" w:hAnsi="Times New Roman" w:cs="Times New Roman"/>
          <w:b w:val="0"/>
          <w:spacing w:val="-9"/>
        </w:rPr>
        <w:t xml:space="preserve"> </w:t>
      </w:r>
      <w:r w:rsidRPr="00012302">
        <w:rPr>
          <w:rFonts w:ascii="Times New Roman" w:hAnsi="Times New Roman" w:cs="Times New Roman"/>
        </w:rPr>
        <w:t>práva</w:t>
      </w:r>
      <w:r w:rsidRPr="00012302">
        <w:rPr>
          <w:rFonts w:ascii="Times New Roman" w:hAnsi="Times New Roman" w:cs="Times New Roman"/>
          <w:b w:val="0"/>
          <w:spacing w:val="-8"/>
        </w:rPr>
        <w:t xml:space="preserve"> </w:t>
      </w:r>
      <w:r w:rsidRPr="00012302">
        <w:rPr>
          <w:rFonts w:ascii="Times New Roman" w:hAnsi="Times New Roman" w:cs="Times New Roman"/>
        </w:rPr>
        <w:t>a</w:t>
      </w:r>
      <w:r w:rsidRPr="00012302">
        <w:rPr>
          <w:rFonts w:ascii="Times New Roman" w:hAnsi="Times New Roman" w:cs="Times New Roman"/>
          <w:b w:val="0"/>
          <w:spacing w:val="-8"/>
        </w:rPr>
        <w:t xml:space="preserve"> </w:t>
      </w:r>
      <w:r w:rsidRPr="00012302">
        <w:rPr>
          <w:rFonts w:ascii="Times New Roman" w:hAnsi="Times New Roman" w:cs="Times New Roman"/>
        </w:rPr>
        <w:t>povinnosti</w:t>
      </w:r>
      <w:r w:rsidRPr="00012302">
        <w:rPr>
          <w:rFonts w:ascii="Times New Roman" w:hAnsi="Times New Roman" w:cs="Times New Roman"/>
          <w:b w:val="0"/>
          <w:spacing w:val="-9"/>
        </w:rPr>
        <w:t xml:space="preserve"> </w:t>
      </w:r>
      <w:r w:rsidRPr="00012302">
        <w:rPr>
          <w:rFonts w:ascii="Times New Roman" w:hAnsi="Times New Roman" w:cs="Times New Roman"/>
          <w:spacing w:val="-2"/>
        </w:rPr>
        <w:t>pachtýře</w:t>
      </w:r>
    </w:p>
    <w:p w14:paraId="3406BC2D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 je povinen užívat propachtované pozemky v rámci svého podnikání pouze k</w:t>
      </w:r>
      <w:r w:rsidR="001019B6">
        <w:rPr>
          <w:rFonts w:ascii="Times New Roman" w:hAnsi="Times New Roman" w:cs="Times New Roman"/>
          <w:sz w:val="24"/>
          <w:szCs w:val="24"/>
        </w:rPr>
        <w:t> </w:t>
      </w:r>
      <w:r w:rsidRPr="00012302">
        <w:rPr>
          <w:rFonts w:ascii="Times New Roman" w:hAnsi="Times New Roman" w:cs="Times New Roman"/>
          <w:sz w:val="24"/>
          <w:szCs w:val="24"/>
        </w:rPr>
        <w:t>rostlinné výrobě, k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níž byly tyto pozemky propachtovány. Přitom je povinen pečovat o tyto pozemky jako řádný hospodář v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souladu s pravidly a zásadami správné zemědělské praxe, zejména střídat plodiny, pravidelně hnojit pozemky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minerálními</w:t>
      </w:r>
      <w:r w:rsidRPr="000123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a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organickými</w:t>
      </w:r>
      <w:r w:rsidRPr="000123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hnojivy,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zajišťovat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ochranu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proti</w:t>
      </w:r>
      <w:r w:rsidRPr="000123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škůdcům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a plevelům, po provedené sklizni pozemky zorat tak, aby byly náležitě připraveny na další sadbu.</w:t>
      </w:r>
    </w:p>
    <w:p w14:paraId="016DD1C2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132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 xml:space="preserve">Pachtýři se zakazuje, aby svou činností poškozoval či likvidoval geodetické značky, hranice, přirozené </w:t>
      </w:r>
      <w:proofErr w:type="spellStart"/>
      <w:r w:rsidRPr="00012302">
        <w:rPr>
          <w:rFonts w:ascii="Times New Roman" w:hAnsi="Times New Roman" w:cs="Times New Roman"/>
          <w:sz w:val="24"/>
          <w:szCs w:val="24"/>
        </w:rPr>
        <w:t>rozhradí</w:t>
      </w:r>
      <w:proofErr w:type="spellEnd"/>
      <w:r w:rsidRPr="00012302">
        <w:rPr>
          <w:rFonts w:ascii="Times New Roman" w:hAnsi="Times New Roman" w:cs="Times New Roman"/>
          <w:sz w:val="24"/>
          <w:szCs w:val="24"/>
        </w:rPr>
        <w:t>, či krajinné prvky nalézající se na pozemcích.</w:t>
      </w:r>
    </w:p>
    <w:p w14:paraId="6D14B6EC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 je povinen při provozování rostlinné výroby na propachtovaných pozemcích dodržovat veškeré povinnosti plynoucí z platného práva České republiky a Evropské unie, zejména povinnosti týkající se zemědělské výroby, ochrany zemědělského půdního fondu a životního prostředí.</w:t>
      </w:r>
    </w:p>
    <w:p w14:paraId="4EBA6575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1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 je povinen umožnit propachtovateli průběžnou kontrolu stavu propachtovaných pozemků. O této kontrole propachtovatel pachtýře s dostatečným předstihem písemně vyrozumí.</w:t>
      </w:r>
    </w:p>
    <w:p w14:paraId="5FD32A45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 nesmí bez předchozího písemného souhlasu propachtovatele propachtované pozemky propachtovat ani přenechat k užívání třetí osobě.</w:t>
      </w:r>
    </w:p>
    <w:p w14:paraId="43098111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12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 není bez předchozího písemného souhlasu propachtovatele oprávněn činit kroky směřující ke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 xml:space="preserve">změně druhu zemědělské kultury propachtovaných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pozemků.</w:t>
      </w:r>
    </w:p>
    <w:p w14:paraId="5EA94782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12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 xml:space="preserve">Pachtýř není oprávněn k umístění dočasných staveb na propachtovaných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pozemcích.</w:t>
      </w:r>
    </w:p>
    <w:p w14:paraId="1F293A5E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</w:t>
      </w:r>
      <w:r w:rsidRPr="000123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není</w:t>
      </w:r>
      <w:r w:rsidRPr="0001230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oprávněn</w:t>
      </w:r>
      <w:r w:rsidRPr="000123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vysazovat</w:t>
      </w:r>
      <w:r w:rsidRPr="000123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na</w:t>
      </w:r>
      <w:r w:rsidRPr="000123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propachtovaných</w:t>
      </w:r>
      <w:r w:rsidRPr="000123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pozemcích</w:t>
      </w:r>
      <w:r w:rsidRPr="000123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trvalé</w:t>
      </w:r>
      <w:r w:rsidRPr="000123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porosty.</w:t>
      </w:r>
    </w:p>
    <w:p w14:paraId="0BB0F075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128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V případě znečištění či kontaminace propachtovaných pozemků znemožňující jejich užívání v souladu s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účelem této smlouvy, je pachtýř povinen tuto</w:t>
      </w:r>
      <w:r w:rsidRPr="000123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skutečnost neprodleně písemně oznámit propachtovateli a na své náklady</w:t>
      </w:r>
      <w:r w:rsidRPr="000123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provést odstranění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znečištění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či kontaminace. Tuto povinnost má pachtýř i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tehdy, pokud k uvedeným událostem došlo činností třetích osob.</w:t>
      </w:r>
    </w:p>
    <w:p w14:paraId="1E0576D9" w14:textId="77777777" w:rsidR="00E32505" w:rsidRPr="00611C24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-1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1C24">
        <w:rPr>
          <w:rFonts w:ascii="Times New Roman" w:hAnsi="Times New Roman" w:cs="Times New Roman"/>
          <w:sz w:val="24"/>
          <w:szCs w:val="24"/>
        </w:rPr>
        <w:t>Pachtýř je povinen na své náklady uzavřít pojištění odpovědnosti za škodu způsobenou</w:t>
      </w:r>
      <w:r w:rsidRPr="00611C24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v</w:t>
      </w:r>
      <w:r w:rsidR="00611C24">
        <w:rPr>
          <w:rFonts w:ascii="Times New Roman" w:hAnsi="Times New Roman" w:cs="Times New Roman"/>
          <w:spacing w:val="78"/>
          <w:sz w:val="24"/>
          <w:szCs w:val="24"/>
        </w:rPr>
        <w:t> </w:t>
      </w:r>
      <w:r w:rsidRPr="00611C24">
        <w:rPr>
          <w:rFonts w:ascii="Times New Roman" w:hAnsi="Times New Roman" w:cs="Times New Roman"/>
          <w:sz w:val="24"/>
          <w:szCs w:val="24"/>
        </w:rPr>
        <w:t>souvislosti</w:t>
      </w:r>
      <w:r w:rsidRPr="00611C24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s</w:t>
      </w:r>
      <w:r w:rsidRPr="00611C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jeho</w:t>
      </w:r>
      <w:r w:rsidRPr="00611C24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činností</w:t>
      </w:r>
      <w:r w:rsidRPr="00611C24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na</w:t>
      </w:r>
      <w:r w:rsidRPr="00611C24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předmětu</w:t>
      </w:r>
      <w:r w:rsidRPr="00611C24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zemědělského</w:t>
      </w:r>
      <w:r w:rsidRPr="00611C24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pachtu</w:t>
      </w:r>
      <w:r w:rsidR="00611C24" w:rsidRPr="00611C24">
        <w:rPr>
          <w:rFonts w:ascii="Times New Roman" w:hAnsi="Times New Roman" w:cs="Times New Roman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 xml:space="preserve">pronajímateli. Toto pojištění je pachtýř povinen udržovat po celou dobu zemědělského pachtu. Pachtýř je povinen propachtovateli prokázat, že uzavřel pojištění podle tohoto odstavce nejpozději do 30 dnů ode dne uzavření této </w:t>
      </w:r>
      <w:r w:rsidRPr="00611C24">
        <w:rPr>
          <w:rFonts w:ascii="Times New Roman" w:hAnsi="Times New Roman" w:cs="Times New Roman"/>
          <w:spacing w:val="-2"/>
          <w:sz w:val="24"/>
          <w:szCs w:val="24"/>
        </w:rPr>
        <w:t>smlouvy.</w:t>
      </w:r>
    </w:p>
    <w:p w14:paraId="52AD1B1A" w14:textId="77777777" w:rsidR="00E32505" w:rsidRPr="00012302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Pachtýř je po dobu trvání této smlouvy oprávněn uplatňovat ohledně předmětu zemědělského pachtu v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rámci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jím realizované rostlinné výroby vyplacení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dotací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z</w:t>
      </w:r>
      <w:r w:rsidR="001019B6">
        <w:rPr>
          <w:rFonts w:ascii="Times New Roman" w:hAnsi="Times New Roman" w:cs="Times New Roman"/>
          <w:sz w:val="24"/>
          <w:szCs w:val="24"/>
        </w:rPr>
        <w:t> </w:t>
      </w:r>
      <w:r w:rsidRPr="00012302">
        <w:rPr>
          <w:rFonts w:ascii="Times New Roman" w:hAnsi="Times New Roman" w:cs="Times New Roman"/>
          <w:sz w:val="24"/>
          <w:szCs w:val="24"/>
        </w:rPr>
        <w:t>jednotlivých zemědělských a obdobných dotačních titulů. Přiznané a poskytnuté dotace náleží pachtýři.</w:t>
      </w:r>
    </w:p>
    <w:p w14:paraId="55F59E18" w14:textId="77777777" w:rsidR="00E32505" w:rsidRPr="00CE2D4F" w:rsidRDefault="00257E59" w:rsidP="00611C24">
      <w:pPr>
        <w:pStyle w:val="Odstavecseseznamem"/>
        <w:numPr>
          <w:ilvl w:val="0"/>
          <w:numId w:val="6"/>
        </w:numPr>
        <w:tabs>
          <w:tab w:val="left" w:pos="496"/>
        </w:tabs>
        <w:spacing w:before="120" w:line="276" w:lineRule="auto"/>
        <w:ind w:left="426" w:righ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Tato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smlouva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se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nevztahuje</w:t>
      </w:r>
      <w:r w:rsidRPr="000123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na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výkon</w:t>
      </w:r>
      <w:r w:rsidRPr="000123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práva</w:t>
      </w:r>
      <w:r w:rsidRPr="000123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myslivosti</w:t>
      </w:r>
      <w:r w:rsidRPr="000123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na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pozemcích.</w:t>
      </w:r>
    </w:p>
    <w:p w14:paraId="4ABEDCE7" w14:textId="77777777" w:rsidR="00CE2D4F" w:rsidRDefault="00CE2D4F" w:rsidP="00CE2D4F">
      <w:pPr>
        <w:tabs>
          <w:tab w:val="left" w:pos="496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D701F" w14:textId="77777777" w:rsidR="00EC321B" w:rsidRDefault="00EC321B" w:rsidP="00CE2D4F">
      <w:pPr>
        <w:tabs>
          <w:tab w:val="left" w:pos="496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325CF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563E5A27" w14:textId="77777777" w:rsidR="00E32505" w:rsidRPr="00012302" w:rsidRDefault="00257E59" w:rsidP="00257E59">
      <w:pPr>
        <w:pStyle w:val="Nadpis21"/>
        <w:spacing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  <w:spacing w:val="-5"/>
        </w:rPr>
        <w:t>IV.</w:t>
      </w:r>
    </w:p>
    <w:p w14:paraId="31156FD9" w14:textId="77777777" w:rsidR="00E32505" w:rsidRPr="00012302" w:rsidRDefault="00257E59" w:rsidP="00611C24">
      <w:pPr>
        <w:pStyle w:val="Nadpis31"/>
        <w:spacing w:after="120"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  <w:spacing w:val="-2"/>
        </w:rPr>
        <w:t>Pachtovné</w:t>
      </w:r>
    </w:p>
    <w:p w14:paraId="1E709DF8" w14:textId="77777777" w:rsidR="00E32505" w:rsidRPr="00611C24" w:rsidRDefault="00257E59" w:rsidP="00611C24">
      <w:pPr>
        <w:pStyle w:val="Odstavecseseznamem"/>
        <w:numPr>
          <w:ilvl w:val="0"/>
          <w:numId w:val="10"/>
        </w:numPr>
        <w:tabs>
          <w:tab w:val="left" w:pos="496"/>
        </w:tabs>
        <w:spacing w:after="120" w:line="276" w:lineRule="auto"/>
        <w:ind w:left="425" w:right="12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1C24">
        <w:rPr>
          <w:rFonts w:ascii="Times New Roman" w:hAnsi="Times New Roman" w:cs="Times New Roman"/>
          <w:sz w:val="24"/>
          <w:szCs w:val="24"/>
        </w:rPr>
        <w:t xml:space="preserve">Pachtovné za užívání a požívání předmětu zemědělského pachtu dle této smlouvy je mezi </w:t>
      </w:r>
      <w:r w:rsidR="001019B6">
        <w:rPr>
          <w:rFonts w:ascii="Times New Roman" w:hAnsi="Times New Roman" w:cs="Times New Roman"/>
          <w:sz w:val="24"/>
          <w:szCs w:val="24"/>
        </w:rPr>
        <w:t xml:space="preserve">smluvními </w:t>
      </w:r>
      <w:r w:rsidRPr="00611C24">
        <w:rPr>
          <w:rFonts w:ascii="Times New Roman" w:hAnsi="Times New Roman" w:cs="Times New Roman"/>
          <w:sz w:val="24"/>
          <w:szCs w:val="24"/>
        </w:rPr>
        <w:t>stranami sjednáno ve výši ……</w:t>
      </w:r>
      <w:proofErr w:type="gramStart"/>
      <w:r w:rsidRPr="00611C24">
        <w:rPr>
          <w:rFonts w:ascii="Times New Roman" w:hAnsi="Times New Roman" w:cs="Times New Roman"/>
          <w:sz w:val="24"/>
          <w:szCs w:val="24"/>
        </w:rPr>
        <w:t>… ,</w:t>
      </w:r>
      <w:proofErr w:type="gramEnd"/>
      <w:r w:rsidRPr="00611C24">
        <w:rPr>
          <w:rFonts w:ascii="Times New Roman" w:hAnsi="Times New Roman" w:cs="Times New Roman"/>
          <w:sz w:val="24"/>
          <w:szCs w:val="24"/>
        </w:rPr>
        <w:t>- Kč za 1 hektar za hospodářský rok, tj. celkem ……-, Kč hospodářský rok. Hospodářským rokem se rozumí období od 1. října do 30. září následujícího roku.</w:t>
      </w:r>
    </w:p>
    <w:p w14:paraId="6168E72B" w14:textId="77777777" w:rsidR="00E32505" w:rsidRPr="00611C24" w:rsidRDefault="00257E59" w:rsidP="00611C24">
      <w:pPr>
        <w:pStyle w:val="Odstavecseseznamem"/>
        <w:numPr>
          <w:ilvl w:val="0"/>
          <w:numId w:val="10"/>
        </w:numPr>
        <w:tabs>
          <w:tab w:val="left" w:pos="496"/>
        </w:tabs>
        <w:spacing w:after="120" w:line="276" w:lineRule="auto"/>
        <w:ind w:left="425" w:right="1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1C24">
        <w:rPr>
          <w:rFonts w:ascii="Times New Roman" w:hAnsi="Times New Roman" w:cs="Times New Roman"/>
          <w:sz w:val="24"/>
          <w:szCs w:val="24"/>
        </w:rPr>
        <w:t>Pachtovné je splatné v plné výši dopředu na jeden kalendářní rok, vždy k 1. říjnu příslušného kalendářního roku, a to převodem na bankovní účet propachtovatele č. 1</w:t>
      </w:r>
      <w:r w:rsidR="001019B6">
        <w:rPr>
          <w:rFonts w:ascii="Times New Roman" w:hAnsi="Times New Roman" w:cs="Times New Roman"/>
          <w:sz w:val="24"/>
          <w:szCs w:val="24"/>
        </w:rPr>
        <w:t>31</w:t>
      </w:r>
      <w:r w:rsidRPr="00611C24">
        <w:rPr>
          <w:rFonts w:ascii="Times New Roman" w:hAnsi="Times New Roman" w:cs="Times New Roman"/>
          <w:sz w:val="24"/>
          <w:szCs w:val="24"/>
        </w:rPr>
        <w:t>2</w:t>
      </w:r>
      <w:r w:rsidR="001019B6">
        <w:rPr>
          <w:rFonts w:ascii="Times New Roman" w:hAnsi="Times New Roman" w:cs="Times New Roman"/>
          <w:sz w:val="24"/>
          <w:szCs w:val="24"/>
        </w:rPr>
        <w:t>1</w:t>
      </w:r>
      <w:r w:rsidRPr="00611C24">
        <w:rPr>
          <w:rFonts w:ascii="Times New Roman" w:hAnsi="Times New Roman" w:cs="Times New Roman"/>
          <w:sz w:val="24"/>
          <w:szCs w:val="24"/>
        </w:rPr>
        <w:t>5</w:t>
      </w:r>
      <w:r w:rsidR="001019B6">
        <w:rPr>
          <w:rFonts w:ascii="Times New Roman" w:hAnsi="Times New Roman" w:cs="Times New Roman"/>
          <w:sz w:val="24"/>
          <w:szCs w:val="24"/>
        </w:rPr>
        <w:t>14</w:t>
      </w:r>
      <w:r w:rsidRPr="00611C24">
        <w:rPr>
          <w:rFonts w:ascii="Times New Roman" w:hAnsi="Times New Roman" w:cs="Times New Roman"/>
          <w:sz w:val="24"/>
          <w:szCs w:val="24"/>
        </w:rPr>
        <w:t>/0</w:t>
      </w:r>
      <w:r w:rsidR="001019B6">
        <w:rPr>
          <w:rFonts w:ascii="Times New Roman" w:hAnsi="Times New Roman" w:cs="Times New Roman"/>
          <w:sz w:val="24"/>
          <w:szCs w:val="24"/>
        </w:rPr>
        <w:t>6</w:t>
      </w:r>
      <w:r w:rsidRPr="00611C24">
        <w:rPr>
          <w:rFonts w:ascii="Times New Roman" w:hAnsi="Times New Roman" w:cs="Times New Roman"/>
          <w:sz w:val="24"/>
          <w:szCs w:val="24"/>
        </w:rPr>
        <w:t xml:space="preserve">00 vedený u </w:t>
      </w:r>
      <w:r w:rsidR="00611C24">
        <w:rPr>
          <w:rFonts w:ascii="Times New Roman" w:hAnsi="Times New Roman" w:cs="Times New Roman"/>
          <w:sz w:val="24"/>
          <w:szCs w:val="24"/>
        </w:rPr>
        <w:t>Moneta Money Bank Blansko</w:t>
      </w:r>
      <w:r w:rsidRPr="00611C24">
        <w:rPr>
          <w:rFonts w:ascii="Times New Roman" w:hAnsi="Times New Roman" w:cs="Times New Roman"/>
          <w:sz w:val="24"/>
          <w:szCs w:val="24"/>
        </w:rPr>
        <w:t>.</w:t>
      </w:r>
    </w:p>
    <w:p w14:paraId="10793FAE" w14:textId="77777777" w:rsidR="00E32505" w:rsidRPr="00611C24" w:rsidRDefault="00257E59" w:rsidP="00611C24">
      <w:pPr>
        <w:pStyle w:val="Odstavecseseznamem"/>
        <w:numPr>
          <w:ilvl w:val="0"/>
          <w:numId w:val="10"/>
        </w:numPr>
        <w:tabs>
          <w:tab w:val="left" w:pos="496"/>
        </w:tabs>
        <w:spacing w:after="120" w:line="276" w:lineRule="auto"/>
        <w:ind w:left="425" w:right="12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1C24">
        <w:rPr>
          <w:rFonts w:ascii="Times New Roman" w:hAnsi="Times New Roman" w:cs="Times New Roman"/>
          <w:sz w:val="24"/>
          <w:szCs w:val="24"/>
        </w:rPr>
        <w:t>V</w:t>
      </w:r>
      <w:r w:rsidRPr="00611C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případě prodlení</w:t>
      </w:r>
      <w:r w:rsidRPr="00611C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pachtýře</w:t>
      </w:r>
      <w:r w:rsidRPr="00611C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s</w:t>
      </w:r>
      <w:r w:rsidRPr="00611C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úhradou</w:t>
      </w:r>
      <w:r w:rsidRPr="00611C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pachtovného má</w:t>
      </w:r>
      <w:r w:rsidRPr="00611C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propachtovatel</w:t>
      </w:r>
      <w:r w:rsidRPr="00611C2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právo na úrok z</w:t>
      </w:r>
      <w:r w:rsidR="005A0782">
        <w:rPr>
          <w:rFonts w:ascii="Times New Roman" w:hAnsi="Times New Roman" w:cs="Times New Roman"/>
          <w:sz w:val="24"/>
          <w:szCs w:val="24"/>
        </w:rPr>
        <w:t> </w:t>
      </w:r>
      <w:r w:rsidRPr="00611C24">
        <w:rPr>
          <w:rFonts w:ascii="Times New Roman" w:hAnsi="Times New Roman" w:cs="Times New Roman"/>
          <w:sz w:val="24"/>
          <w:szCs w:val="24"/>
        </w:rPr>
        <w:t>prodlení ve výši</w:t>
      </w:r>
      <w:r w:rsidRPr="00611C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611C24">
        <w:rPr>
          <w:rFonts w:ascii="Times New Roman" w:hAnsi="Times New Roman" w:cs="Times New Roman"/>
          <w:sz w:val="24"/>
          <w:szCs w:val="24"/>
        </w:rPr>
        <w:t>0,5%</w:t>
      </w:r>
      <w:proofErr w:type="gramEnd"/>
      <w:r w:rsidRPr="00611C24">
        <w:rPr>
          <w:rFonts w:ascii="Times New Roman" w:hAnsi="Times New Roman" w:cs="Times New Roman"/>
          <w:sz w:val="24"/>
          <w:szCs w:val="24"/>
        </w:rPr>
        <w:t xml:space="preserve"> z neuhrazené částky, a to za každý</w:t>
      </w:r>
      <w:r w:rsidR="00CE2D4F">
        <w:rPr>
          <w:rFonts w:ascii="Times New Roman" w:hAnsi="Times New Roman" w:cs="Times New Roman"/>
          <w:sz w:val="24"/>
          <w:szCs w:val="24"/>
        </w:rPr>
        <w:t>,</w:t>
      </w:r>
      <w:r w:rsidRPr="00611C24">
        <w:rPr>
          <w:rFonts w:ascii="Times New Roman" w:hAnsi="Times New Roman" w:cs="Times New Roman"/>
          <w:sz w:val="24"/>
          <w:szCs w:val="24"/>
        </w:rPr>
        <w:t xml:space="preserve"> byť jen započatý</w:t>
      </w:r>
      <w:r w:rsidR="00CE2D4F">
        <w:rPr>
          <w:rFonts w:ascii="Times New Roman" w:hAnsi="Times New Roman" w:cs="Times New Roman"/>
          <w:sz w:val="24"/>
          <w:szCs w:val="24"/>
        </w:rPr>
        <w:t>,</w:t>
      </w:r>
      <w:r w:rsidRPr="00611C24">
        <w:rPr>
          <w:rFonts w:ascii="Times New Roman" w:hAnsi="Times New Roman" w:cs="Times New Roman"/>
          <w:sz w:val="24"/>
          <w:szCs w:val="24"/>
        </w:rPr>
        <w:t xml:space="preserve"> den prodlení.</w:t>
      </w:r>
    </w:p>
    <w:p w14:paraId="168CAEA3" w14:textId="77777777" w:rsidR="00E32505" w:rsidRPr="00611C24" w:rsidRDefault="00257E59" w:rsidP="00611C24">
      <w:pPr>
        <w:pStyle w:val="Odstavecseseznamem"/>
        <w:numPr>
          <w:ilvl w:val="0"/>
          <w:numId w:val="10"/>
        </w:numPr>
        <w:tabs>
          <w:tab w:val="left" w:pos="496"/>
        </w:tabs>
        <w:spacing w:after="120" w:line="276" w:lineRule="auto"/>
        <w:ind w:left="425" w:right="12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1C24">
        <w:rPr>
          <w:rFonts w:ascii="Times New Roman" w:hAnsi="Times New Roman" w:cs="Times New Roman"/>
          <w:sz w:val="24"/>
          <w:szCs w:val="24"/>
        </w:rPr>
        <w:t>Smluvní strany se dohodly na zvýšení pachtovného v</w:t>
      </w:r>
      <w:r w:rsidRPr="00611C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případě růstu spotřebitelských cen.</w:t>
      </w:r>
      <w:r w:rsidRPr="00611C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Propachtovatel je oprávněn jednostranně zvýšit pachtovné</w:t>
      </w:r>
      <w:r w:rsidRPr="00611C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o částku, která odpovídá roční míře inflace vyjádřené přírůstkem průměrného ročního indexu spotřebitelských cen za uplynulý kalendářní rok, vyhlášené Českým statistickým úřadem v</w:t>
      </w:r>
      <w:r w:rsidRPr="00611C2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kalendářním roce následujícím. Pachtovné se zvyšuje vždy od 1.</w:t>
      </w:r>
      <w:r w:rsidR="005A0782">
        <w:rPr>
          <w:rFonts w:ascii="Times New Roman" w:hAnsi="Times New Roman" w:cs="Times New Roman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října příslušného roku počínaje 1. října 20</w:t>
      </w:r>
      <w:r w:rsidR="005A0782">
        <w:rPr>
          <w:rFonts w:ascii="Times New Roman" w:hAnsi="Times New Roman" w:cs="Times New Roman"/>
          <w:sz w:val="24"/>
          <w:szCs w:val="24"/>
        </w:rPr>
        <w:t>23</w:t>
      </w:r>
      <w:r w:rsidRPr="00611C24">
        <w:rPr>
          <w:rFonts w:ascii="Times New Roman" w:hAnsi="Times New Roman" w:cs="Times New Roman"/>
          <w:sz w:val="24"/>
          <w:szCs w:val="24"/>
        </w:rPr>
        <w:t>. Propachtovatel je povinen oznámit pachtýři zvýšení nájemného nejpozději s</w:t>
      </w:r>
      <w:r w:rsidRPr="00611C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11C24">
        <w:rPr>
          <w:rFonts w:ascii="Times New Roman" w:hAnsi="Times New Roman" w:cs="Times New Roman"/>
          <w:sz w:val="24"/>
          <w:szCs w:val="24"/>
        </w:rPr>
        <w:t>vyúčtováním pachtovného nejpozději do 1. července příslušného kalendářního roku.</w:t>
      </w:r>
    </w:p>
    <w:p w14:paraId="2E144E13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5C0404D8" w14:textId="77777777" w:rsidR="00E32505" w:rsidRPr="00012302" w:rsidRDefault="00257E59" w:rsidP="00257E59">
      <w:pPr>
        <w:pStyle w:val="Nadpis21"/>
        <w:spacing w:before="165"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  <w:spacing w:val="-5"/>
        </w:rPr>
        <w:t>V.</w:t>
      </w:r>
    </w:p>
    <w:p w14:paraId="213AB96C" w14:textId="77777777" w:rsidR="00E32505" w:rsidRPr="00012302" w:rsidRDefault="00257E59" w:rsidP="00CE2D4F">
      <w:pPr>
        <w:pStyle w:val="Nadpis31"/>
        <w:spacing w:after="120"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Doba</w:t>
      </w:r>
      <w:r w:rsidRPr="00012302">
        <w:rPr>
          <w:rFonts w:ascii="Times New Roman" w:hAnsi="Times New Roman" w:cs="Times New Roman"/>
          <w:b w:val="0"/>
          <w:spacing w:val="-11"/>
        </w:rPr>
        <w:t xml:space="preserve"> </w:t>
      </w:r>
      <w:r w:rsidRPr="00012302">
        <w:rPr>
          <w:rFonts w:ascii="Times New Roman" w:hAnsi="Times New Roman" w:cs="Times New Roman"/>
        </w:rPr>
        <w:t>zemědělského</w:t>
      </w:r>
      <w:r w:rsidRPr="00012302">
        <w:rPr>
          <w:rFonts w:ascii="Times New Roman" w:hAnsi="Times New Roman" w:cs="Times New Roman"/>
          <w:b w:val="0"/>
          <w:spacing w:val="-9"/>
        </w:rPr>
        <w:t xml:space="preserve"> </w:t>
      </w:r>
      <w:r w:rsidRPr="00012302">
        <w:rPr>
          <w:rFonts w:ascii="Times New Roman" w:hAnsi="Times New Roman" w:cs="Times New Roman"/>
        </w:rPr>
        <w:t>pachtu</w:t>
      </w:r>
      <w:r w:rsidRPr="00012302">
        <w:rPr>
          <w:rFonts w:ascii="Times New Roman" w:hAnsi="Times New Roman" w:cs="Times New Roman"/>
          <w:b w:val="0"/>
          <w:spacing w:val="-12"/>
        </w:rPr>
        <w:t xml:space="preserve"> </w:t>
      </w:r>
      <w:r w:rsidRPr="00012302">
        <w:rPr>
          <w:rFonts w:ascii="Times New Roman" w:hAnsi="Times New Roman" w:cs="Times New Roman"/>
        </w:rPr>
        <w:t>a</w:t>
      </w:r>
      <w:r w:rsidRPr="00012302">
        <w:rPr>
          <w:rFonts w:ascii="Times New Roman" w:hAnsi="Times New Roman" w:cs="Times New Roman"/>
          <w:b w:val="0"/>
          <w:spacing w:val="-10"/>
        </w:rPr>
        <w:t xml:space="preserve"> </w:t>
      </w:r>
      <w:r w:rsidRPr="00012302">
        <w:rPr>
          <w:rFonts w:ascii="Times New Roman" w:hAnsi="Times New Roman" w:cs="Times New Roman"/>
        </w:rPr>
        <w:t>ukončení</w:t>
      </w:r>
      <w:r w:rsidRPr="00012302">
        <w:rPr>
          <w:rFonts w:ascii="Times New Roman" w:hAnsi="Times New Roman" w:cs="Times New Roman"/>
          <w:b w:val="0"/>
          <w:spacing w:val="-11"/>
        </w:rPr>
        <w:t xml:space="preserve"> </w:t>
      </w:r>
      <w:r w:rsidRPr="00012302">
        <w:rPr>
          <w:rFonts w:ascii="Times New Roman" w:hAnsi="Times New Roman" w:cs="Times New Roman"/>
          <w:spacing w:val="-2"/>
        </w:rPr>
        <w:t>smlouvy</w:t>
      </w:r>
    </w:p>
    <w:p w14:paraId="64E82DBD" w14:textId="77777777" w:rsidR="00E32505" w:rsidRPr="00012302" w:rsidRDefault="00257E59" w:rsidP="005A0782">
      <w:pPr>
        <w:pStyle w:val="Odstavecseseznamem"/>
        <w:numPr>
          <w:ilvl w:val="0"/>
          <w:numId w:val="4"/>
        </w:numPr>
        <w:tabs>
          <w:tab w:val="left" w:pos="496"/>
        </w:tabs>
        <w:spacing w:after="120" w:line="276" w:lineRule="auto"/>
        <w:ind w:left="425" w:right="0" w:hanging="425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Tato</w:t>
      </w:r>
      <w:r w:rsidRPr="000123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smlouva</w:t>
      </w:r>
      <w:r w:rsidRPr="000123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se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uzavírá</w:t>
      </w:r>
      <w:r w:rsidRPr="000123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na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dobu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neurčitou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</w:t>
      </w:r>
      <w:r w:rsidRPr="000123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účinností</w:t>
      </w:r>
      <w:r w:rsidRPr="000123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od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1.</w:t>
      </w:r>
      <w:r w:rsidRPr="000123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října</w:t>
      </w:r>
      <w:r w:rsidRPr="000123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20</w:t>
      </w:r>
      <w:r w:rsidR="00CE2D4F">
        <w:rPr>
          <w:rFonts w:ascii="Times New Roman" w:hAnsi="Times New Roman" w:cs="Times New Roman"/>
          <w:spacing w:val="-2"/>
          <w:sz w:val="24"/>
          <w:szCs w:val="24"/>
        </w:rPr>
        <w:t>23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3A2F8CC5" w14:textId="77777777" w:rsidR="00E32505" w:rsidRPr="00012302" w:rsidRDefault="00257E59" w:rsidP="005A0782">
      <w:pPr>
        <w:pStyle w:val="Odstavecseseznamem"/>
        <w:numPr>
          <w:ilvl w:val="0"/>
          <w:numId w:val="4"/>
        </w:numPr>
        <w:tabs>
          <w:tab w:val="left" w:pos="555"/>
          <w:tab w:val="left" w:pos="556"/>
        </w:tabs>
        <w:spacing w:line="276" w:lineRule="auto"/>
        <w:ind w:left="426" w:right="0" w:hanging="426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Pachtovní</w:t>
      </w:r>
      <w:r w:rsidRPr="0001230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smlouva</w:t>
      </w:r>
      <w:r w:rsidRPr="000123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zaniká</w:t>
      </w:r>
      <w:r w:rsidRPr="000123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některým</w:t>
      </w:r>
      <w:r w:rsidRPr="000123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z</w:t>
      </w:r>
      <w:r w:rsidRPr="000123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následujících</w:t>
      </w:r>
      <w:r w:rsidRPr="000123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způsobů:</w:t>
      </w:r>
    </w:p>
    <w:p w14:paraId="4D3824A0" w14:textId="77777777" w:rsidR="00E32505" w:rsidRPr="00012302" w:rsidRDefault="00257E59" w:rsidP="005A0782">
      <w:pPr>
        <w:pStyle w:val="Odstavecseseznamem"/>
        <w:numPr>
          <w:ilvl w:val="1"/>
          <w:numId w:val="4"/>
        </w:numPr>
        <w:tabs>
          <w:tab w:val="left" w:pos="988"/>
        </w:tabs>
        <w:spacing w:before="3" w:line="276" w:lineRule="auto"/>
        <w:ind w:left="851" w:right="0" w:hanging="426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dohodou</w:t>
      </w:r>
      <w:r w:rsidRPr="0001230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smluvních</w:t>
      </w:r>
      <w:r w:rsidRPr="0001230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pacing w:val="-4"/>
          <w:sz w:val="24"/>
          <w:szCs w:val="24"/>
        </w:rPr>
        <w:t>stran</w:t>
      </w:r>
    </w:p>
    <w:p w14:paraId="7DE1FDC4" w14:textId="77777777" w:rsidR="00E32505" w:rsidRPr="00012302" w:rsidRDefault="00257E59" w:rsidP="005A0782">
      <w:pPr>
        <w:pStyle w:val="Odstavecseseznamem"/>
        <w:numPr>
          <w:ilvl w:val="1"/>
          <w:numId w:val="4"/>
        </w:numPr>
        <w:tabs>
          <w:tab w:val="left" w:pos="988"/>
        </w:tabs>
        <w:spacing w:line="276" w:lineRule="auto"/>
        <w:ind w:left="851" w:right="1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písemnou výpovědí učiněnou některou ze smluvních stran z důvodů stanovených zákonem, či písemnou výpovědí učiněnou jednou ze stran i bez udání</w:t>
      </w:r>
      <w:r w:rsidRPr="0001230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důvodu,</w:t>
      </w:r>
      <w:r w:rsidRPr="0001230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přičemž</w:t>
      </w:r>
      <w:r w:rsidRPr="0001230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výpovědní</w:t>
      </w:r>
      <w:r w:rsidRPr="0001230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lhůta</w:t>
      </w:r>
      <w:r w:rsidRPr="0001230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se</w:t>
      </w:r>
      <w:r w:rsidRPr="0001230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sjednává</w:t>
      </w:r>
      <w:r w:rsidRPr="0001230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pro</w:t>
      </w:r>
      <w:r w:rsidRPr="0001230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všechny</w:t>
      </w:r>
      <w:r w:rsidRPr="0001230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případy v</w:t>
      </w:r>
      <w:r w:rsidRPr="000123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délce trvání 12 měsíců tak, aby zemědělský pacht skončil koncem pachtovního roku</w:t>
      </w:r>
    </w:p>
    <w:p w14:paraId="61D13AC4" w14:textId="77777777" w:rsidR="00E32505" w:rsidRPr="00012302" w:rsidRDefault="00257E59" w:rsidP="005A0782">
      <w:pPr>
        <w:pStyle w:val="Odstavecseseznamem"/>
        <w:numPr>
          <w:ilvl w:val="1"/>
          <w:numId w:val="4"/>
        </w:numPr>
        <w:tabs>
          <w:tab w:val="left" w:pos="988"/>
        </w:tabs>
        <w:spacing w:line="276" w:lineRule="auto"/>
        <w:ind w:left="851" w:right="1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v případě zvlášť závažného porušení povinností smluvní stranou je druhá smluvní strana oprávněna jednostranně písemně odstoupit, kdy účinky tohoto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odstoupení</w:t>
      </w:r>
      <w:r w:rsidRPr="000123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nastávají</w:t>
      </w:r>
      <w:r w:rsidRPr="000123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okamžikem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jeho</w:t>
      </w:r>
      <w:r w:rsidRPr="000123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doručením</w:t>
      </w:r>
      <w:r w:rsidRPr="000123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propachtovateli.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Pro účely této smlouvy se za zvlášť závažné porušení smlouvy, kromě důvodů stanovených zákonem, považuje zejména neumožnění užívání a požívání předmětu zemědělského pachtu, jakož i prodlení s úhradou pachtovného či jeho příslušenství i po výzvě propachtovatele k</w:t>
      </w:r>
      <w:r w:rsidR="00CE2D4F">
        <w:rPr>
          <w:rFonts w:ascii="Times New Roman" w:hAnsi="Times New Roman" w:cs="Times New Roman"/>
          <w:sz w:val="24"/>
          <w:szCs w:val="24"/>
        </w:rPr>
        <w:t> </w:t>
      </w:r>
      <w:r w:rsidRPr="00012302">
        <w:rPr>
          <w:rFonts w:ascii="Times New Roman" w:hAnsi="Times New Roman" w:cs="Times New Roman"/>
          <w:sz w:val="24"/>
          <w:szCs w:val="24"/>
        </w:rPr>
        <w:t>dodatečné úhradě dluhu s přiměřenou lhůtou k jeho splnění</w:t>
      </w:r>
    </w:p>
    <w:p w14:paraId="32C86711" w14:textId="77777777" w:rsidR="00E32505" w:rsidRPr="00012302" w:rsidRDefault="00257E59" w:rsidP="005A0782">
      <w:pPr>
        <w:pStyle w:val="Odstavecseseznamem"/>
        <w:numPr>
          <w:ilvl w:val="1"/>
          <w:numId w:val="4"/>
        </w:numPr>
        <w:tabs>
          <w:tab w:val="left" w:pos="988"/>
        </w:tabs>
        <w:spacing w:after="120" w:line="276" w:lineRule="auto"/>
        <w:ind w:left="850" w:right="1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propachtovatel je oprávněn vypovědět smlouvu bez výpovědní doby rovněž v</w:t>
      </w:r>
      <w:r w:rsidR="00CE2D4F">
        <w:rPr>
          <w:rFonts w:ascii="Times New Roman" w:hAnsi="Times New Roman" w:cs="Times New Roman"/>
          <w:sz w:val="24"/>
          <w:szCs w:val="24"/>
        </w:rPr>
        <w:t> </w:t>
      </w:r>
      <w:r w:rsidRPr="00012302">
        <w:rPr>
          <w:rFonts w:ascii="Times New Roman" w:hAnsi="Times New Roman" w:cs="Times New Roman"/>
          <w:sz w:val="24"/>
          <w:szCs w:val="24"/>
        </w:rPr>
        <w:t xml:space="preserve">případě nesplnění povinností pachtýře dle čl. </w:t>
      </w:r>
      <w:r w:rsidR="00CE2D4F">
        <w:rPr>
          <w:rFonts w:ascii="Times New Roman" w:hAnsi="Times New Roman" w:cs="Times New Roman"/>
          <w:sz w:val="24"/>
          <w:szCs w:val="24"/>
        </w:rPr>
        <w:t xml:space="preserve">I. odst. 2., a čl. </w:t>
      </w:r>
      <w:r w:rsidRPr="00012302">
        <w:rPr>
          <w:rFonts w:ascii="Times New Roman" w:hAnsi="Times New Roman" w:cs="Times New Roman"/>
          <w:sz w:val="24"/>
          <w:szCs w:val="24"/>
        </w:rPr>
        <w:t>III</w:t>
      </w:r>
      <w:r w:rsidR="00CE2D4F">
        <w:rPr>
          <w:rFonts w:ascii="Times New Roman" w:hAnsi="Times New Roman" w:cs="Times New Roman"/>
          <w:sz w:val="24"/>
          <w:szCs w:val="24"/>
        </w:rPr>
        <w:t>.</w:t>
      </w:r>
      <w:r w:rsidRPr="00012302">
        <w:rPr>
          <w:rFonts w:ascii="Times New Roman" w:hAnsi="Times New Roman" w:cs="Times New Roman"/>
          <w:sz w:val="24"/>
          <w:szCs w:val="24"/>
        </w:rPr>
        <w:t xml:space="preserve"> odst. 1</w:t>
      </w:r>
      <w:r w:rsidR="00CE2D4F">
        <w:rPr>
          <w:rFonts w:ascii="Times New Roman" w:hAnsi="Times New Roman" w:cs="Times New Roman"/>
          <w:sz w:val="24"/>
          <w:szCs w:val="24"/>
        </w:rPr>
        <w:t>.</w:t>
      </w:r>
      <w:r w:rsidRPr="00012302">
        <w:rPr>
          <w:rFonts w:ascii="Times New Roman" w:hAnsi="Times New Roman" w:cs="Times New Roman"/>
          <w:sz w:val="24"/>
          <w:szCs w:val="24"/>
        </w:rPr>
        <w:t>, 5</w:t>
      </w:r>
      <w:r w:rsidR="00CE2D4F">
        <w:rPr>
          <w:rFonts w:ascii="Times New Roman" w:hAnsi="Times New Roman" w:cs="Times New Roman"/>
          <w:sz w:val="24"/>
          <w:szCs w:val="24"/>
        </w:rPr>
        <w:t>.</w:t>
      </w:r>
      <w:r w:rsidRPr="00012302">
        <w:rPr>
          <w:rFonts w:ascii="Times New Roman" w:hAnsi="Times New Roman" w:cs="Times New Roman"/>
          <w:sz w:val="24"/>
          <w:szCs w:val="24"/>
        </w:rPr>
        <w:t>, 8</w:t>
      </w:r>
      <w:r w:rsidR="00CE2D4F">
        <w:rPr>
          <w:rFonts w:ascii="Times New Roman" w:hAnsi="Times New Roman" w:cs="Times New Roman"/>
          <w:sz w:val="24"/>
          <w:szCs w:val="24"/>
        </w:rPr>
        <w:t>.</w:t>
      </w:r>
      <w:r w:rsidRPr="00012302">
        <w:rPr>
          <w:rFonts w:ascii="Times New Roman" w:hAnsi="Times New Roman" w:cs="Times New Roman"/>
          <w:sz w:val="24"/>
          <w:szCs w:val="24"/>
        </w:rPr>
        <w:t xml:space="preserve"> a 9</w:t>
      </w:r>
      <w:r w:rsidR="00CE2D4F">
        <w:rPr>
          <w:rFonts w:ascii="Times New Roman" w:hAnsi="Times New Roman" w:cs="Times New Roman"/>
          <w:sz w:val="24"/>
          <w:szCs w:val="24"/>
        </w:rPr>
        <w:t xml:space="preserve">. </w:t>
      </w:r>
      <w:r w:rsidRPr="00012302">
        <w:rPr>
          <w:rFonts w:ascii="Times New Roman" w:hAnsi="Times New Roman" w:cs="Times New Roman"/>
          <w:sz w:val="24"/>
          <w:szCs w:val="24"/>
        </w:rPr>
        <w:t xml:space="preserve"> této </w:t>
      </w:r>
      <w:r w:rsidRPr="00012302">
        <w:rPr>
          <w:rFonts w:ascii="Times New Roman" w:hAnsi="Times New Roman" w:cs="Times New Roman"/>
          <w:spacing w:val="-2"/>
          <w:sz w:val="24"/>
          <w:szCs w:val="24"/>
        </w:rPr>
        <w:t>smlouvy</w:t>
      </w:r>
    </w:p>
    <w:p w14:paraId="4D26C64D" w14:textId="77777777" w:rsidR="00E32505" w:rsidRPr="00012302" w:rsidRDefault="00257E59" w:rsidP="005A0782">
      <w:pPr>
        <w:pStyle w:val="Odstavecseseznamem"/>
        <w:numPr>
          <w:ilvl w:val="0"/>
          <w:numId w:val="4"/>
        </w:numPr>
        <w:tabs>
          <w:tab w:val="left" w:pos="496"/>
        </w:tabs>
        <w:spacing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V případě výpovědi propachtova</w:t>
      </w:r>
      <w:r w:rsidR="00CE2D4F">
        <w:rPr>
          <w:rFonts w:ascii="Times New Roman" w:hAnsi="Times New Roman" w:cs="Times New Roman"/>
          <w:sz w:val="24"/>
          <w:szCs w:val="24"/>
        </w:rPr>
        <w:t>tele bez výpovědní doby dle pře</w:t>
      </w:r>
      <w:r w:rsidRPr="00012302">
        <w:rPr>
          <w:rFonts w:ascii="Times New Roman" w:hAnsi="Times New Roman" w:cs="Times New Roman"/>
          <w:sz w:val="24"/>
          <w:szCs w:val="24"/>
        </w:rPr>
        <w:t xml:space="preserve">chozího odstavce, je pachtýř povinen uhradit, kromě poměrné části pachtovného za uplynulou dobu pachtu, rovněž smluvní pokutu ve výši </w:t>
      </w:r>
      <w:proofErr w:type="gramStart"/>
      <w:r w:rsidRPr="00012302">
        <w:rPr>
          <w:rFonts w:ascii="Times New Roman" w:hAnsi="Times New Roman" w:cs="Times New Roman"/>
          <w:sz w:val="24"/>
          <w:szCs w:val="24"/>
        </w:rPr>
        <w:t>20.000,-</w:t>
      </w:r>
      <w:proofErr w:type="gramEnd"/>
      <w:r w:rsidRPr="00012302">
        <w:rPr>
          <w:rFonts w:ascii="Times New Roman" w:hAnsi="Times New Roman" w:cs="Times New Roman"/>
          <w:sz w:val="24"/>
          <w:szCs w:val="24"/>
        </w:rPr>
        <w:t xml:space="preserve"> Kč. Smluvní pokuta je společně s poměrnou částí </w:t>
      </w:r>
      <w:r w:rsidRPr="00012302">
        <w:rPr>
          <w:rFonts w:ascii="Times New Roman" w:hAnsi="Times New Roman" w:cs="Times New Roman"/>
          <w:sz w:val="24"/>
          <w:szCs w:val="24"/>
        </w:rPr>
        <w:lastRenderedPageBreak/>
        <w:t>pachtovného za uplynulou dobu pachtu splatná do 15 dnů od ukončení smlouvy výpovědí. Tím není dotčen nárok propachtovatele na náhradu škody způsobené porušením povinnosti pachtýře.</w:t>
      </w:r>
    </w:p>
    <w:p w14:paraId="63924A9E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7E4576A5" w14:textId="77777777" w:rsidR="00E32505" w:rsidRPr="00012302" w:rsidRDefault="00257E59" w:rsidP="00257E59">
      <w:pPr>
        <w:pStyle w:val="Nadpis21"/>
        <w:spacing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  <w:spacing w:val="-5"/>
        </w:rPr>
        <w:t>VI.</w:t>
      </w:r>
    </w:p>
    <w:p w14:paraId="49E5A3AF" w14:textId="77777777" w:rsidR="00E32505" w:rsidRPr="00012302" w:rsidRDefault="00257E59" w:rsidP="00257E59">
      <w:pPr>
        <w:pStyle w:val="Nadpis31"/>
        <w:spacing w:after="120" w:line="276" w:lineRule="auto"/>
        <w:ind w:left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Závěrečná</w:t>
      </w:r>
      <w:r w:rsidRPr="00012302">
        <w:rPr>
          <w:rFonts w:ascii="Times New Roman" w:hAnsi="Times New Roman" w:cs="Times New Roman"/>
          <w:b w:val="0"/>
          <w:spacing w:val="-13"/>
        </w:rPr>
        <w:t xml:space="preserve"> </w:t>
      </w:r>
      <w:r w:rsidRPr="00012302">
        <w:rPr>
          <w:rFonts w:ascii="Times New Roman" w:hAnsi="Times New Roman" w:cs="Times New Roman"/>
          <w:spacing w:val="-2"/>
        </w:rPr>
        <w:t>ujednání</w:t>
      </w:r>
    </w:p>
    <w:p w14:paraId="09C54147" w14:textId="77777777" w:rsidR="00E32505" w:rsidRDefault="00257E59" w:rsidP="00CE2D4F">
      <w:pPr>
        <w:pStyle w:val="Odstavecseseznamem"/>
        <w:numPr>
          <w:ilvl w:val="0"/>
          <w:numId w:val="12"/>
        </w:numPr>
        <w:tabs>
          <w:tab w:val="left" w:pos="496"/>
        </w:tabs>
        <w:spacing w:after="120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D4F">
        <w:rPr>
          <w:rFonts w:ascii="Times New Roman" w:hAnsi="Times New Roman" w:cs="Times New Roman"/>
          <w:sz w:val="24"/>
          <w:szCs w:val="24"/>
        </w:rPr>
        <w:t>V případě, že se některé ustanovení této smlouvy stane neplatným, nebo neúčinným, platnost a účinnost ostatních ustanovení této smlouvy zůstane nedotčena. Namísto takového neplatného nebo neúčinného ustanovení budou ostatní ustanovení této smlouvy vykládána přiměřeným způsobem tak, aby v mezích zákona bylo co možná nejvíce dosaženo smyslu této smlouvy podle původního záměru smluvních stran. Současně se strany zavazují nahradit neplatné či neúčinné ustanovení ustanovením novým, odpovídajícím obsahu a smyslu ustanovení původního.</w:t>
      </w:r>
    </w:p>
    <w:p w14:paraId="6F65E5F4" w14:textId="77777777" w:rsidR="00E32505" w:rsidRPr="00CE2D4F" w:rsidRDefault="00CE2D4F" w:rsidP="00CE2D4F">
      <w:pPr>
        <w:pStyle w:val="Odstavecseseznamem"/>
        <w:numPr>
          <w:ilvl w:val="0"/>
          <w:numId w:val="12"/>
        </w:numPr>
        <w:tabs>
          <w:tab w:val="left" w:pos="496"/>
        </w:tabs>
        <w:spacing w:after="120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257E59" w:rsidRPr="00CE2D4F">
        <w:rPr>
          <w:rFonts w:ascii="Times New Roman" w:hAnsi="Times New Roman" w:cs="Times New Roman"/>
          <w:sz w:val="24"/>
          <w:szCs w:val="24"/>
        </w:rPr>
        <w:t>Smluvní</w:t>
      </w:r>
      <w:proofErr w:type="gramEnd"/>
      <w:r w:rsidR="00257E59" w:rsidRPr="00CE2D4F">
        <w:rPr>
          <w:rFonts w:ascii="Times New Roman" w:hAnsi="Times New Roman" w:cs="Times New Roman"/>
          <w:sz w:val="24"/>
          <w:szCs w:val="24"/>
        </w:rPr>
        <w:t xml:space="preserve"> strany shodně prohlašují, že smlouva byla uzavřena po vzájemném projednání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podle</w:t>
      </w:r>
      <w:r w:rsidR="00257E59" w:rsidRPr="00CE2D4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jejich</w:t>
      </w:r>
      <w:r w:rsidR="00257E59" w:rsidRPr="00CE2D4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pravé</w:t>
      </w:r>
      <w:r w:rsidR="00257E59" w:rsidRPr="00CE2D4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a</w:t>
      </w:r>
      <w:r w:rsidR="00257E59" w:rsidRPr="00CE2D4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svobodné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vůle,</w:t>
      </w:r>
      <w:r w:rsidR="00257E59" w:rsidRPr="00CE2D4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určitě,</w:t>
      </w:r>
      <w:r w:rsidR="00257E59" w:rsidRPr="00CE2D4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vážně</w:t>
      </w:r>
      <w:r w:rsidR="00257E59" w:rsidRPr="00CE2D4F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a</w:t>
      </w:r>
      <w:r w:rsidR="00257E59" w:rsidRPr="00CE2D4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srozumitelně,</w:t>
      </w:r>
      <w:r w:rsidRPr="00CE2D4F">
        <w:rPr>
          <w:rFonts w:ascii="Times New Roman" w:hAnsi="Times New Roman" w:cs="Times New Roman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nikoliv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v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tísni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nebo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za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nápadně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nevýhodných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podmínek,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což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>potvrzují</w:t>
      </w:r>
      <w:r w:rsidR="00257E59"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257E59" w:rsidRPr="00CE2D4F">
        <w:rPr>
          <w:rFonts w:ascii="Times New Roman" w:hAnsi="Times New Roman" w:cs="Times New Roman"/>
          <w:sz w:val="24"/>
          <w:szCs w:val="24"/>
        </w:rPr>
        <w:t xml:space="preserve">svými </w:t>
      </w:r>
      <w:r w:rsidR="00257E59" w:rsidRPr="00CE2D4F">
        <w:rPr>
          <w:rFonts w:ascii="Times New Roman" w:hAnsi="Times New Roman" w:cs="Times New Roman"/>
          <w:spacing w:val="-2"/>
          <w:sz w:val="24"/>
          <w:szCs w:val="24"/>
        </w:rPr>
        <w:t>podpisy.</w:t>
      </w:r>
    </w:p>
    <w:p w14:paraId="3333C571" w14:textId="77777777" w:rsidR="00E32505" w:rsidRDefault="00257E59" w:rsidP="00CE2D4F">
      <w:pPr>
        <w:pStyle w:val="Odstavecseseznamem"/>
        <w:numPr>
          <w:ilvl w:val="0"/>
          <w:numId w:val="12"/>
        </w:numPr>
        <w:tabs>
          <w:tab w:val="left" w:pos="496"/>
        </w:tabs>
        <w:spacing w:after="120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D4F">
        <w:rPr>
          <w:rFonts w:ascii="Times New Roman" w:hAnsi="Times New Roman" w:cs="Times New Roman"/>
          <w:sz w:val="24"/>
          <w:szCs w:val="24"/>
        </w:rPr>
        <w:t>Tuto smlouvu lze změnit nebo doplnit jen dodatkem k ní uzavřeným v písemné formě, podepsaným oběma smluvními stranami.</w:t>
      </w:r>
    </w:p>
    <w:p w14:paraId="642A4702" w14:textId="77777777" w:rsidR="00CE2D4F" w:rsidRPr="00047230" w:rsidRDefault="00CE2D4F" w:rsidP="00CE2D4F">
      <w:pPr>
        <w:pStyle w:val="Odstavecseseznamem"/>
        <w:numPr>
          <w:ilvl w:val="0"/>
          <w:numId w:val="12"/>
        </w:numPr>
        <w:tabs>
          <w:tab w:val="left" w:pos="496"/>
        </w:tabs>
        <w:spacing w:after="120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7230">
        <w:rPr>
          <w:rFonts w:ascii="Times New Roman" w:hAnsi="Times New Roman" w:cs="Times New Roman"/>
          <w:sz w:val="24"/>
          <w:szCs w:val="24"/>
        </w:rPr>
        <w:t>Uzavření této smlouvy schválil</w:t>
      </w:r>
      <w:r w:rsidR="00047230" w:rsidRPr="00047230">
        <w:rPr>
          <w:rFonts w:ascii="Times New Roman" w:hAnsi="Times New Roman" w:cs="Times New Roman"/>
          <w:sz w:val="24"/>
          <w:szCs w:val="24"/>
        </w:rPr>
        <w:t>a</w:t>
      </w:r>
      <w:r w:rsidRPr="00047230">
        <w:rPr>
          <w:rFonts w:ascii="Times New Roman" w:hAnsi="Times New Roman" w:cs="Times New Roman"/>
          <w:sz w:val="24"/>
          <w:szCs w:val="24"/>
        </w:rPr>
        <w:t xml:space="preserve"> </w:t>
      </w:r>
      <w:r w:rsidR="00047230" w:rsidRPr="00047230">
        <w:rPr>
          <w:rFonts w:ascii="Times New Roman" w:hAnsi="Times New Roman" w:cs="Times New Roman"/>
          <w:sz w:val="24"/>
          <w:szCs w:val="24"/>
        </w:rPr>
        <w:t>Rada</w:t>
      </w:r>
      <w:r w:rsidRPr="00047230">
        <w:rPr>
          <w:rFonts w:ascii="Times New Roman" w:hAnsi="Times New Roman" w:cs="Times New Roman"/>
          <w:sz w:val="24"/>
          <w:szCs w:val="24"/>
        </w:rPr>
        <w:t xml:space="preserve"> obce </w:t>
      </w:r>
      <w:r w:rsidR="00047230" w:rsidRPr="00047230">
        <w:rPr>
          <w:rFonts w:ascii="Times New Roman" w:hAnsi="Times New Roman" w:cs="Times New Roman"/>
          <w:sz w:val="24"/>
          <w:szCs w:val="24"/>
        </w:rPr>
        <w:t>Lipovec</w:t>
      </w:r>
      <w:r w:rsidRPr="00047230">
        <w:rPr>
          <w:rFonts w:ascii="Times New Roman" w:hAnsi="Times New Roman" w:cs="Times New Roman"/>
          <w:sz w:val="24"/>
          <w:szCs w:val="24"/>
        </w:rPr>
        <w:t xml:space="preserve"> na svém </w:t>
      </w:r>
      <w:r w:rsidR="00047230" w:rsidRPr="00047230">
        <w:rPr>
          <w:rFonts w:ascii="Times New Roman" w:hAnsi="Times New Roman" w:cs="Times New Roman"/>
          <w:sz w:val="24"/>
          <w:szCs w:val="24"/>
        </w:rPr>
        <w:t>…</w:t>
      </w:r>
      <w:r w:rsidRPr="0004723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47230" w:rsidRPr="00047230">
        <w:rPr>
          <w:rFonts w:ascii="Times New Roman" w:hAnsi="Times New Roman" w:cs="Times New Roman"/>
          <w:sz w:val="24"/>
          <w:szCs w:val="24"/>
        </w:rPr>
        <w:t>z</w:t>
      </w:r>
      <w:r w:rsidRPr="00047230">
        <w:rPr>
          <w:rFonts w:ascii="Times New Roman" w:hAnsi="Times New Roman" w:cs="Times New Roman"/>
          <w:sz w:val="24"/>
          <w:szCs w:val="24"/>
        </w:rPr>
        <w:t>asedání</w:t>
      </w:r>
      <w:r w:rsidR="00047230" w:rsidRPr="00047230">
        <w:rPr>
          <w:rFonts w:ascii="Times New Roman" w:hAnsi="Times New Roman" w:cs="Times New Roman"/>
          <w:sz w:val="24"/>
          <w:szCs w:val="24"/>
        </w:rPr>
        <w:t xml:space="preserve"> </w:t>
      </w:r>
      <w:r w:rsidRPr="00047230">
        <w:rPr>
          <w:rFonts w:ascii="Times New Roman" w:hAnsi="Times New Roman" w:cs="Times New Roman"/>
          <w:sz w:val="24"/>
          <w:szCs w:val="24"/>
        </w:rPr>
        <w:t xml:space="preserve"> dne</w:t>
      </w:r>
      <w:proofErr w:type="gramEnd"/>
      <w:r w:rsidRPr="00047230">
        <w:rPr>
          <w:rFonts w:ascii="Times New Roman" w:hAnsi="Times New Roman" w:cs="Times New Roman"/>
          <w:sz w:val="24"/>
          <w:szCs w:val="24"/>
        </w:rPr>
        <w:t xml:space="preserve"> </w:t>
      </w:r>
      <w:r w:rsidR="00047230" w:rsidRPr="00047230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047230" w:rsidRPr="0004723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47230" w:rsidRPr="00047230">
        <w:rPr>
          <w:rFonts w:ascii="Times New Roman" w:hAnsi="Times New Roman" w:cs="Times New Roman"/>
          <w:sz w:val="24"/>
          <w:szCs w:val="24"/>
        </w:rPr>
        <w:t>.</w:t>
      </w:r>
      <w:r w:rsidRPr="00047230">
        <w:rPr>
          <w:rFonts w:ascii="Times New Roman" w:hAnsi="Times New Roman" w:cs="Times New Roman"/>
          <w:sz w:val="24"/>
          <w:szCs w:val="24"/>
        </w:rPr>
        <w:t xml:space="preserve">, usnesením č. </w:t>
      </w:r>
      <w:r w:rsidR="00047230" w:rsidRPr="00047230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047230" w:rsidRPr="0004723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47230" w:rsidRPr="00047230">
        <w:rPr>
          <w:rFonts w:ascii="Times New Roman" w:hAnsi="Times New Roman" w:cs="Times New Roman"/>
          <w:sz w:val="24"/>
          <w:szCs w:val="24"/>
        </w:rPr>
        <w:t>.</w:t>
      </w:r>
    </w:p>
    <w:p w14:paraId="44F2F217" w14:textId="77777777" w:rsidR="00E32505" w:rsidRPr="00CE2D4F" w:rsidRDefault="00257E59" w:rsidP="00CE2D4F">
      <w:pPr>
        <w:pStyle w:val="Odstavecseseznamem"/>
        <w:numPr>
          <w:ilvl w:val="0"/>
          <w:numId w:val="12"/>
        </w:numPr>
        <w:tabs>
          <w:tab w:val="left" w:pos="496"/>
        </w:tabs>
        <w:spacing w:after="120" w:line="276" w:lineRule="auto"/>
        <w:ind w:left="426" w:right="127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2D4F">
        <w:rPr>
          <w:rFonts w:ascii="Times New Roman" w:hAnsi="Times New Roman" w:cs="Times New Roman"/>
          <w:sz w:val="24"/>
          <w:szCs w:val="24"/>
        </w:rPr>
        <w:t>Tato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smlouva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je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vyhotovena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ve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2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stejnopisech,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z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nichž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každá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smluvní</w:t>
      </w:r>
      <w:r w:rsidRPr="00CE2D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E2D4F">
        <w:rPr>
          <w:rFonts w:ascii="Times New Roman" w:hAnsi="Times New Roman" w:cs="Times New Roman"/>
          <w:sz w:val="24"/>
          <w:szCs w:val="24"/>
        </w:rPr>
        <w:t>strana obdrží po jednom z nich.</w:t>
      </w:r>
    </w:p>
    <w:p w14:paraId="373E3871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690829F4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793E6CD9" w14:textId="77777777" w:rsidR="00E32505" w:rsidRPr="00012302" w:rsidRDefault="00257E59" w:rsidP="00257E59">
      <w:pPr>
        <w:pStyle w:val="Zkladntext"/>
        <w:tabs>
          <w:tab w:val="left" w:pos="1023"/>
          <w:tab w:val="left" w:pos="2144"/>
          <w:tab w:val="left" w:pos="6507"/>
          <w:tab w:val="left" w:pos="7395"/>
          <w:tab w:val="left" w:pos="8516"/>
        </w:tabs>
        <w:spacing w:before="199" w:line="276" w:lineRule="auto"/>
        <w:ind w:left="0" w:right="0" w:firstLine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 xml:space="preserve">V </w:t>
      </w:r>
      <w:r w:rsidRPr="00012302">
        <w:rPr>
          <w:rFonts w:ascii="Times New Roman" w:hAnsi="Times New Roman" w:cs="Times New Roman"/>
          <w:u w:val="single"/>
        </w:rPr>
        <w:tab/>
      </w:r>
      <w:r w:rsidRPr="00012302">
        <w:rPr>
          <w:rFonts w:ascii="Times New Roman" w:hAnsi="Times New Roman" w:cs="Times New Roman"/>
        </w:rPr>
        <w:t xml:space="preserve">dne </w:t>
      </w:r>
      <w:r w:rsidRPr="00012302">
        <w:rPr>
          <w:rFonts w:ascii="Times New Roman" w:hAnsi="Times New Roman" w:cs="Times New Roman"/>
          <w:u w:val="single"/>
        </w:rPr>
        <w:tab/>
      </w:r>
      <w:r w:rsidRPr="00012302">
        <w:rPr>
          <w:rFonts w:ascii="Times New Roman" w:hAnsi="Times New Roman" w:cs="Times New Roman"/>
        </w:rPr>
        <w:tab/>
        <w:t xml:space="preserve">V </w:t>
      </w:r>
      <w:r w:rsidRPr="00012302">
        <w:rPr>
          <w:rFonts w:ascii="Times New Roman" w:hAnsi="Times New Roman" w:cs="Times New Roman"/>
          <w:u w:val="single"/>
        </w:rPr>
        <w:tab/>
      </w:r>
      <w:r w:rsidRPr="00012302">
        <w:rPr>
          <w:rFonts w:ascii="Times New Roman" w:hAnsi="Times New Roman" w:cs="Times New Roman"/>
        </w:rPr>
        <w:t xml:space="preserve">dne </w:t>
      </w:r>
      <w:r w:rsidRPr="00012302">
        <w:rPr>
          <w:rFonts w:ascii="Times New Roman" w:hAnsi="Times New Roman" w:cs="Times New Roman"/>
          <w:u w:val="single"/>
        </w:rPr>
        <w:tab/>
      </w:r>
    </w:p>
    <w:p w14:paraId="6AE2C0A8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1805E8BE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35BE704E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65E72B69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70795B7E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7AB7F6BE" w14:textId="77777777" w:rsidR="00E32505" w:rsidRPr="00012302" w:rsidRDefault="008D5634" w:rsidP="00257E59">
      <w:pPr>
        <w:pStyle w:val="Zkladntext"/>
        <w:spacing w:before="9" w:line="276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A12B3B" wp14:editId="67045FA1">
                <wp:simplePos x="0" y="0"/>
                <wp:positionH relativeFrom="page">
                  <wp:posOffset>899160</wp:posOffset>
                </wp:positionH>
                <wp:positionV relativeFrom="paragraph">
                  <wp:posOffset>189230</wp:posOffset>
                </wp:positionV>
                <wp:extent cx="1219200" cy="1270"/>
                <wp:effectExtent l="0" t="0" r="0" b="0"/>
                <wp:wrapTopAndBottom/>
                <wp:docPr id="97885075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920"/>
                            <a:gd name="T2" fmla="+- 0 3336 1416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89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68E5C" id="docshape2" o:spid="_x0000_s1026" style="position:absolute;margin-left:70.8pt;margin-top:14.9pt;width:9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" path="m,l1920,e" filled="f" strokeweight=".24789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D5A497" wp14:editId="78180D6B">
                <wp:simplePos x="0" y="0"/>
                <wp:positionH relativeFrom="page">
                  <wp:posOffset>4945380</wp:posOffset>
                </wp:positionH>
                <wp:positionV relativeFrom="paragraph">
                  <wp:posOffset>189230</wp:posOffset>
                </wp:positionV>
                <wp:extent cx="1219200" cy="1270"/>
                <wp:effectExtent l="0" t="0" r="0" b="0"/>
                <wp:wrapTopAndBottom/>
                <wp:docPr id="4874576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7788 7788"/>
                            <a:gd name="T1" fmla="*/ T0 w 1920"/>
                            <a:gd name="T2" fmla="+- 0 9708 7788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89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CB6DC" id="docshape3" o:spid="_x0000_s1026" style="position:absolute;margin-left:389.4pt;margin-top:14.9pt;width:9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" path="m,l1920,e" filled="f" strokeweight=".24789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7E81CE88" w14:textId="77777777" w:rsidR="00257E59" w:rsidRDefault="00257E59" w:rsidP="00CE2D4F">
      <w:pPr>
        <w:pStyle w:val="Zkladntext"/>
        <w:tabs>
          <w:tab w:val="left" w:pos="6507"/>
        </w:tabs>
        <w:spacing w:before="81" w:line="276" w:lineRule="auto"/>
        <w:ind w:left="0" w:right="0" w:firstLine="0"/>
        <w:rPr>
          <w:rFonts w:ascii="Times New Roman" w:hAnsi="Times New Roman" w:cs="Times New Roman"/>
          <w:spacing w:val="-2"/>
        </w:rPr>
      </w:pPr>
      <w:r w:rsidRPr="00012302">
        <w:rPr>
          <w:rFonts w:ascii="Times New Roman" w:hAnsi="Times New Roman" w:cs="Times New Roman"/>
          <w:spacing w:val="-2"/>
        </w:rPr>
        <w:t>Propachtovatel</w:t>
      </w:r>
      <w:r w:rsidRPr="00012302">
        <w:rPr>
          <w:rFonts w:ascii="Times New Roman" w:hAnsi="Times New Roman" w:cs="Times New Roman"/>
        </w:rPr>
        <w:tab/>
      </w:r>
      <w:r w:rsidRPr="00012302">
        <w:rPr>
          <w:rFonts w:ascii="Times New Roman" w:hAnsi="Times New Roman" w:cs="Times New Roman"/>
          <w:spacing w:val="-2"/>
        </w:rPr>
        <w:t>Pachtýř</w:t>
      </w:r>
    </w:p>
    <w:p w14:paraId="54DD2CD1" w14:textId="77777777" w:rsidR="00CE2D4F" w:rsidRDefault="00CE2D4F" w:rsidP="00CE2D4F">
      <w:pPr>
        <w:pStyle w:val="Zkladntext"/>
        <w:tabs>
          <w:tab w:val="left" w:pos="6507"/>
        </w:tabs>
        <w:spacing w:before="81" w:line="276" w:lineRule="auto"/>
        <w:ind w:left="0" w:right="0" w:firstLine="0"/>
        <w:rPr>
          <w:rFonts w:ascii="Times New Roman" w:hAnsi="Times New Roman" w:cs="Times New Roman"/>
          <w:spacing w:val="-2"/>
        </w:rPr>
      </w:pPr>
    </w:p>
    <w:p w14:paraId="440D400B" w14:textId="77777777" w:rsidR="00CE2D4F" w:rsidRDefault="00CE2D4F" w:rsidP="00CE2D4F">
      <w:pPr>
        <w:pStyle w:val="Zkladntext"/>
        <w:tabs>
          <w:tab w:val="left" w:pos="6507"/>
        </w:tabs>
        <w:spacing w:before="81" w:line="276" w:lineRule="auto"/>
        <w:ind w:left="0" w:right="0" w:firstLine="0"/>
        <w:rPr>
          <w:rFonts w:ascii="Times New Roman" w:hAnsi="Times New Roman" w:cs="Times New Roman"/>
          <w:spacing w:val="-2"/>
        </w:rPr>
      </w:pPr>
    </w:p>
    <w:p w14:paraId="4B5EB1F9" w14:textId="77777777" w:rsidR="00CE2D4F" w:rsidRDefault="00CE2D4F" w:rsidP="00CE2D4F">
      <w:pPr>
        <w:pStyle w:val="Zkladntext"/>
        <w:tabs>
          <w:tab w:val="left" w:pos="6507"/>
        </w:tabs>
        <w:spacing w:before="81" w:line="276" w:lineRule="auto"/>
        <w:ind w:left="0" w:right="0" w:firstLine="0"/>
        <w:rPr>
          <w:rFonts w:ascii="Times New Roman" w:hAnsi="Times New Roman" w:cs="Times New Roman"/>
          <w:spacing w:val="-2"/>
        </w:rPr>
      </w:pPr>
    </w:p>
    <w:p w14:paraId="0ADE7E58" w14:textId="77777777" w:rsidR="00CE2D4F" w:rsidRDefault="00CE2D4F" w:rsidP="00CE2D4F">
      <w:pPr>
        <w:pStyle w:val="Zkladntext"/>
        <w:tabs>
          <w:tab w:val="left" w:pos="6507"/>
        </w:tabs>
        <w:spacing w:before="81" w:line="276" w:lineRule="auto"/>
        <w:ind w:left="0" w:right="0" w:firstLine="0"/>
        <w:rPr>
          <w:rFonts w:ascii="Times New Roman" w:hAnsi="Times New Roman" w:cs="Times New Roman"/>
          <w:spacing w:val="-2"/>
        </w:rPr>
      </w:pPr>
    </w:p>
    <w:p w14:paraId="14A1A421" w14:textId="77777777" w:rsidR="00CE2D4F" w:rsidRDefault="00CE2D4F" w:rsidP="00CE2D4F">
      <w:pPr>
        <w:pStyle w:val="Zkladntext"/>
        <w:tabs>
          <w:tab w:val="left" w:pos="6507"/>
        </w:tabs>
        <w:spacing w:before="81" w:line="276" w:lineRule="auto"/>
        <w:ind w:left="0" w:right="0" w:firstLine="0"/>
        <w:rPr>
          <w:rFonts w:ascii="Times New Roman" w:hAnsi="Times New Roman" w:cs="Times New Roman"/>
          <w:spacing w:val="-2"/>
        </w:rPr>
      </w:pPr>
    </w:p>
    <w:p w14:paraId="18223545" w14:textId="77777777" w:rsidR="001037CC" w:rsidRDefault="001037CC" w:rsidP="00CE2D4F">
      <w:pPr>
        <w:pStyle w:val="Zkladntext"/>
        <w:tabs>
          <w:tab w:val="left" w:pos="6507"/>
        </w:tabs>
        <w:spacing w:before="81" w:line="276" w:lineRule="auto"/>
        <w:ind w:left="0" w:right="0" w:firstLine="0"/>
        <w:rPr>
          <w:rFonts w:ascii="Times New Roman" w:hAnsi="Times New Roman" w:cs="Times New Roman"/>
          <w:spacing w:val="-2"/>
        </w:rPr>
      </w:pPr>
    </w:p>
    <w:p w14:paraId="73626324" w14:textId="77777777" w:rsidR="00CE2D4F" w:rsidRDefault="00CE2D4F" w:rsidP="00CE2D4F">
      <w:pPr>
        <w:pStyle w:val="Zkladntext"/>
        <w:tabs>
          <w:tab w:val="left" w:pos="6507"/>
        </w:tabs>
        <w:spacing w:before="81" w:line="276" w:lineRule="auto"/>
        <w:ind w:left="0" w:right="0" w:firstLine="0"/>
        <w:rPr>
          <w:rFonts w:ascii="Times New Roman" w:hAnsi="Times New Roman" w:cs="Times New Roman"/>
          <w:spacing w:val="-2"/>
        </w:rPr>
      </w:pPr>
    </w:p>
    <w:p w14:paraId="20825C6F" w14:textId="77777777" w:rsidR="00CE2D4F" w:rsidRDefault="00CE2D4F" w:rsidP="00CE2D4F">
      <w:pPr>
        <w:pStyle w:val="Zkladntext"/>
        <w:tabs>
          <w:tab w:val="left" w:pos="6507"/>
        </w:tabs>
        <w:spacing w:before="81" w:line="276" w:lineRule="auto"/>
        <w:ind w:left="0" w:right="0" w:firstLine="0"/>
        <w:rPr>
          <w:rFonts w:ascii="Times New Roman" w:hAnsi="Times New Roman" w:cs="Times New Roman"/>
        </w:rPr>
      </w:pPr>
    </w:p>
    <w:p w14:paraId="4420C7A5" w14:textId="77777777" w:rsidR="00E32505" w:rsidRPr="00012302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2302">
        <w:rPr>
          <w:rFonts w:ascii="Times New Roman" w:hAnsi="Times New Roman" w:cs="Times New Roman"/>
          <w:sz w:val="24"/>
          <w:szCs w:val="24"/>
        </w:rPr>
        <w:t>Příloha</w:t>
      </w:r>
      <w:r w:rsidRPr="00012302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z w:val="24"/>
          <w:szCs w:val="24"/>
        </w:rPr>
        <w:t>č.</w:t>
      </w:r>
      <w:r w:rsidRPr="00012302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012302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p w14:paraId="3897DD0F" w14:textId="77777777" w:rsidR="00E32505" w:rsidRPr="00012302" w:rsidRDefault="00257E59" w:rsidP="00257E59">
      <w:pPr>
        <w:pStyle w:val="Zkladntext"/>
        <w:tabs>
          <w:tab w:val="left" w:pos="7719"/>
        </w:tabs>
        <w:spacing w:before="60" w:line="276" w:lineRule="auto"/>
        <w:ind w:left="1" w:right="0" w:firstLine="0"/>
        <w:jc w:val="center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k</w:t>
      </w:r>
      <w:r w:rsidRPr="00012302">
        <w:rPr>
          <w:rFonts w:ascii="Times New Roman" w:hAnsi="Times New Roman" w:cs="Times New Roman"/>
          <w:spacing w:val="-6"/>
        </w:rPr>
        <w:t xml:space="preserve"> </w:t>
      </w:r>
      <w:r w:rsidRPr="00012302">
        <w:rPr>
          <w:rFonts w:ascii="Times New Roman" w:hAnsi="Times New Roman" w:cs="Times New Roman"/>
        </w:rPr>
        <w:t>pachtovní</w:t>
      </w:r>
      <w:r w:rsidRPr="00012302">
        <w:rPr>
          <w:rFonts w:ascii="Times New Roman" w:hAnsi="Times New Roman" w:cs="Times New Roman"/>
          <w:spacing w:val="-9"/>
        </w:rPr>
        <w:t xml:space="preserve"> </w:t>
      </w:r>
      <w:r w:rsidRPr="00012302">
        <w:rPr>
          <w:rFonts w:ascii="Times New Roman" w:hAnsi="Times New Roman" w:cs="Times New Roman"/>
        </w:rPr>
        <w:t>smlouvě</w:t>
      </w:r>
      <w:r w:rsidRPr="00012302">
        <w:rPr>
          <w:rFonts w:ascii="Times New Roman" w:hAnsi="Times New Roman" w:cs="Times New Roman"/>
          <w:spacing w:val="-6"/>
        </w:rPr>
        <w:t xml:space="preserve"> </w:t>
      </w:r>
      <w:r w:rsidRPr="00012302">
        <w:rPr>
          <w:rFonts w:ascii="Times New Roman" w:hAnsi="Times New Roman" w:cs="Times New Roman"/>
        </w:rPr>
        <w:t>mezi</w:t>
      </w:r>
      <w:r w:rsidRPr="00012302">
        <w:rPr>
          <w:rFonts w:ascii="Times New Roman" w:hAnsi="Times New Roman" w:cs="Times New Roman"/>
          <w:spacing w:val="-9"/>
        </w:rPr>
        <w:t xml:space="preserve"> </w:t>
      </w:r>
      <w:r w:rsidRPr="00012302">
        <w:rPr>
          <w:rFonts w:ascii="Times New Roman" w:hAnsi="Times New Roman" w:cs="Times New Roman"/>
        </w:rPr>
        <w:t>propachtovatelem</w:t>
      </w:r>
      <w:r w:rsidRPr="00012302">
        <w:rPr>
          <w:rFonts w:ascii="Times New Roman" w:hAnsi="Times New Roman" w:cs="Times New Roman"/>
          <w:spacing w:val="-7"/>
        </w:rPr>
        <w:t xml:space="preserve"> </w:t>
      </w:r>
      <w:r w:rsidRPr="00012302">
        <w:rPr>
          <w:rFonts w:ascii="Times New Roman" w:hAnsi="Times New Roman" w:cs="Times New Roman"/>
        </w:rPr>
        <w:t>a</w:t>
      </w:r>
      <w:r w:rsidRPr="00012302">
        <w:rPr>
          <w:rFonts w:ascii="Times New Roman" w:hAnsi="Times New Roman" w:cs="Times New Roman"/>
          <w:spacing w:val="-6"/>
        </w:rPr>
        <w:t xml:space="preserve"> </w:t>
      </w:r>
      <w:r w:rsidRPr="00012302">
        <w:rPr>
          <w:rFonts w:ascii="Times New Roman" w:hAnsi="Times New Roman" w:cs="Times New Roman"/>
        </w:rPr>
        <w:t>pachtýřem</w:t>
      </w:r>
      <w:r w:rsidRPr="00012302">
        <w:rPr>
          <w:rFonts w:ascii="Times New Roman" w:hAnsi="Times New Roman" w:cs="Times New Roman"/>
          <w:spacing w:val="-7"/>
        </w:rPr>
        <w:t xml:space="preserve"> </w:t>
      </w:r>
      <w:r w:rsidRPr="00012302">
        <w:rPr>
          <w:rFonts w:ascii="Times New Roman" w:hAnsi="Times New Roman" w:cs="Times New Roman"/>
        </w:rPr>
        <w:t>ze</w:t>
      </w:r>
      <w:r w:rsidRPr="00012302">
        <w:rPr>
          <w:rFonts w:ascii="Times New Roman" w:hAnsi="Times New Roman" w:cs="Times New Roman"/>
          <w:spacing w:val="-6"/>
        </w:rPr>
        <w:t xml:space="preserve"> </w:t>
      </w:r>
      <w:r w:rsidRPr="00012302">
        <w:rPr>
          <w:rFonts w:ascii="Times New Roman" w:hAnsi="Times New Roman" w:cs="Times New Roman"/>
        </w:rPr>
        <w:t>dne</w:t>
      </w:r>
      <w:r w:rsidRPr="00012302">
        <w:rPr>
          <w:rFonts w:ascii="Times New Roman" w:hAnsi="Times New Roman" w:cs="Times New Roman"/>
          <w:spacing w:val="-6"/>
        </w:rPr>
        <w:t xml:space="preserve"> </w:t>
      </w:r>
      <w:r w:rsidRPr="00012302">
        <w:rPr>
          <w:rFonts w:ascii="Times New Roman" w:hAnsi="Times New Roman" w:cs="Times New Roman"/>
          <w:u w:val="single"/>
        </w:rPr>
        <w:tab/>
      </w:r>
      <w:r w:rsidRPr="00012302">
        <w:rPr>
          <w:rFonts w:ascii="Times New Roman" w:hAnsi="Times New Roman" w:cs="Times New Roman"/>
          <w:spacing w:val="-10"/>
        </w:rPr>
        <w:t>.</w:t>
      </w:r>
    </w:p>
    <w:p w14:paraId="3508534E" w14:textId="77777777" w:rsidR="00E32505" w:rsidRPr="00012302" w:rsidRDefault="00E32505" w:rsidP="00257E59">
      <w:pPr>
        <w:pStyle w:val="Zkladntext"/>
        <w:spacing w:before="4" w:line="276" w:lineRule="auto"/>
        <w:ind w:left="0" w:right="0" w:firstLine="0"/>
        <w:rPr>
          <w:rFonts w:ascii="Times New Roman" w:hAnsi="Times New Roman" w:cs="Times New Roman"/>
        </w:rPr>
      </w:pPr>
    </w:p>
    <w:p w14:paraId="1B709C6C" w14:textId="77777777" w:rsidR="00E32505" w:rsidRPr="00012302" w:rsidRDefault="00257E59" w:rsidP="00257E59">
      <w:pPr>
        <w:pStyle w:val="Zkladntext"/>
        <w:spacing w:line="276" w:lineRule="auto"/>
        <w:ind w:left="136" w:right="0" w:firstLine="0"/>
        <w:rPr>
          <w:rFonts w:ascii="Times New Roman" w:hAnsi="Times New Roman" w:cs="Times New Roman"/>
        </w:rPr>
      </w:pPr>
      <w:r w:rsidRPr="00012302">
        <w:rPr>
          <w:rFonts w:ascii="Times New Roman" w:hAnsi="Times New Roman" w:cs="Times New Roman"/>
        </w:rPr>
        <w:t>Předmět</w:t>
      </w:r>
      <w:r w:rsidRPr="00012302">
        <w:rPr>
          <w:rFonts w:ascii="Times New Roman" w:hAnsi="Times New Roman" w:cs="Times New Roman"/>
          <w:spacing w:val="-11"/>
        </w:rPr>
        <w:t xml:space="preserve"> </w:t>
      </w:r>
      <w:r w:rsidRPr="00012302">
        <w:rPr>
          <w:rFonts w:ascii="Times New Roman" w:hAnsi="Times New Roman" w:cs="Times New Roman"/>
        </w:rPr>
        <w:t>zemědělského</w:t>
      </w:r>
      <w:r w:rsidRPr="00012302">
        <w:rPr>
          <w:rFonts w:ascii="Times New Roman" w:hAnsi="Times New Roman" w:cs="Times New Roman"/>
          <w:spacing w:val="-10"/>
        </w:rPr>
        <w:t xml:space="preserve"> </w:t>
      </w:r>
      <w:r w:rsidRPr="00012302">
        <w:rPr>
          <w:rFonts w:ascii="Times New Roman" w:hAnsi="Times New Roman" w:cs="Times New Roman"/>
        </w:rPr>
        <w:t>pachtu</w:t>
      </w:r>
      <w:r w:rsidRPr="00012302">
        <w:rPr>
          <w:rFonts w:ascii="Times New Roman" w:hAnsi="Times New Roman" w:cs="Times New Roman"/>
          <w:spacing w:val="-12"/>
        </w:rPr>
        <w:t xml:space="preserve"> </w:t>
      </w:r>
      <w:r w:rsidRPr="00012302">
        <w:rPr>
          <w:rFonts w:ascii="Times New Roman" w:hAnsi="Times New Roman" w:cs="Times New Roman"/>
        </w:rPr>
        <w:t>dle</w:t>
      </w:r>
      <w:r w:rsidRPr="00012302">
        <w:rPr>
          <w:rFonts w:ascii="Times New Roman" w:hAnsi="Times New Roman" w:cs="Times New Roman"/>
          <w:spacing w:val="-10"/>
        </w:rPr>
        <w:t xml:space="preserve"> </w:t>
      </w:r>
      <w:r w:rsidRPr="00012302">
        <w:rPr>
          <w:rFonts w:ascii="Times New Roman" w:hAnsi="Times New Roman" w:cs="Times New Roman"/>
        </w:rPr>
        <w:t>této</w:t>
      </w:r>
      <w:r w:rsidRPr="00012302">
        <w:rPr>
          <w:rFonts w:ascii="Times New Roman" w:hAnsi="Times New Roman" w:cs="Times New Roman"/>
          <w:spacing w:val="-10"/>
        </w:rPr>
        <w:t xml:space="preserve"> </w:t>
      </w:r>
      <w:r w:rsidRPr="00012302">
        <w:rPr>
          <w:rFonts w:ascii="Times New Roman" w:hAnsi="Times New Roman" w:cs="Times New Roman"/>
        </w:rPr>
        <w:t>smlouvy</w:t>
      </w:r>
      <w:r w:rsidRPr="00012302">
        <w:rPr>
          <w:rFonts w:ascii="Times New Roman" w:hAnsi="Times New Roman" w:cs="Times New Roman"/>
          <w:spacing w:val="-10"/>
        </w:rPr>
        <w:t xml:space="preserve"> </w:t>
      </w:r>
      <w:r w:rsidRPr="00012302">
        <w:rPr>
          <w:rFonts w:ascii="Times New Roman" w:hAnsi="Times New Roman" w:cs="Times New Roman"/>
        </w:rPr>
        <w:t>tvoří</w:t>
      </w:r>
      <w:r w:rsidRPr="00012302">
        <w:rPr>
          <w:rFonts w:ascii="Times New Roman" w:hAnsi="Times New Roman" w:cs="Times New Roman"/>
          <w:spacing w:val="-13"/>
        </w:rPr>
        <w:t xml:space="preserve"> </w:t>
      </w:r>
      <w:r w:rsidRPr="00012302">
        <w:rPr>
          <w:rFonts w:ascii="Times New Roman" w:hAnsi="Times New Roman" w:cs="Times New Roman"/>
        </w:rPr>
        <w:t>následující</w:t>
      </w:r>
      <w:r w:rsidRPr="00012302">
        <w:rPr>
          <w:rFonts w:ascii="Times New Roman" w:hAnsi="Times New Roman" w:cs="Times New Roman"/>
          <w:spacing w:val="-13"/>
        </w:rPr>
        <w:t xml:space="preserve"> </w:t>
      </w:r>
      <w:r w:rsidRPr="00012302">
        <w:rPr>
          <w:rFonts w:ascii="Times New Roman" w:hAnsi="Times New Roman" w:cs="Times New Roman"/>
          <w:spacing w:val="-2"/>
        </w:rPr>
        <w:t>pozemky:</w:t>
      </w:r>
    </w:p>
    <w:tbl>
      <w:tblPr>
        <w:tblW w:w="746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580"/>
        <w:gridCol w:w="798"/>
        <w:gridCol w:w="742"/>
        <w:gridCol w:w="1711"/>
        <w:gridCol w:w="800"/>
        <w:gridCol w:w="2036"/>
      </w:tblGrid>
      <w:tr w:rsidR="00257E59" w:rsidRPr="00257E59" w14:paraId="50F2512E" w14:textId="77777777" w:rsidTr="00257E59">
        <w:trPr>
          <w:trHeight w:val="615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2DA0D8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Poř.č</w:t>
            </w:r>
            <w:proofErr w:type="spellEnd"/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804E7E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LV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50114F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Parc.č</w:t>
            </w:r>
            <w:proofErr w:type="spellEnd"/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B5063A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kultura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BCA2BC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podíl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BBBA99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propachtov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aná</w:t>
            </w: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výměra ha</w:t>
            </w: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57E59" w:rsidRPr="00257E59" w14:paraId="4CEFA67E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2421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FEB3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EE47C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1926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B82C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4302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6119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57E59" w:rsidRPr="00257E59" w14:paraId="694FD839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0246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EA61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E78DB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5FCB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E0DE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4A43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CD39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57E59" w:rsidRPr="00257E59" w14:paraId="4ABC5532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FEB7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7D8E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BB0F1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C6DE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3121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89D7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E88E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57E59" w:rsidRPr="00257E59" w14:paraId="0F67AC91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2F30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1DFB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2DBFC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160F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0A2D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3A2F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151D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57E59" w:rsidRPr="00257E59" w14:paraId="09199866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DE8A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1FE4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D1371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B6EF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C357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DC9C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3E30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57E59" w:rsidRPr="00257E59" w14:paraId="5EDB50DE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362E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543C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34D40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66B8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6BD9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36DB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2CEC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57E59" w:rsidRPr="00257E59" w14:paraId="01090E33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4D83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4D8A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794C0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800F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B863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67E2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329A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57E59" w:rsidRPr="00257E59" w14:paraId="73606865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5C3F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ACAF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2AC09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B5C8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6B55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8621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6932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57E59" w:rsidRPr="00257E59" w14:paraId="77539C90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E499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AFCC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42CBC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D315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9B9A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5985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1B34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57E59" w:rsidRPr="00257E59" w14:paraId="1D094D01" w14:textId="77777777" w:rsidTr="00257E59">
        <w:trPr>
          <w:trHeight w:val="31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A381F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5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E82F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D334A2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F15D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2D56" w14:textId="77777777" w:rsidR="00257E59" w:rsidRPr="00257E59" w:rsidRDefault="00257E59" w:rsidP="00257E5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310E" w14:textId="77777777" w:rsidR="00257E59" w:rsidRPr="00257E59" w:rsidRDefault="00257E59" w:rsidP="00257E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C6BE" w14:textId="77777777" w:rsidR="00257E59" w:rsidRPr="00257E59" w:rsidRDefault="00257E59" w:rsidP="00257E5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8DBDB03" w14:textId="77777777" w:rsidR="00E32505" w:rsidRPr="00012302" w:rsidRDefault="00E32505" w:rsidP="00257E59">
      <w:pPr>
        <w:pStyle w:val="Zkladntext"/>
        <w:spacing w:line="276" w:lineRule="auto"/>
        <w:ind w:left="0" w:right="0" w:firstLine="0"/>
        <w:rPr>
          <w:rFonts w:ascii="Times New Roman" w:hAnsi="Times New Roman" w:cs="Times New Roman"/>
        </w:rPr>
      </w:pPr>
    </w:p>
    <w:p w14:paraId="756DA5AE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79E8C5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E3780E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816431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ED5AA3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BAD77C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E999B2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BA1FFF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6A6DC7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0233C0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881907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34F7F0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187639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7C3FD9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AA4B30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1344BC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40A10A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6EADB6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0B0EFD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34ABABB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EA61F7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BD05E4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97C867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F009AF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B0587D" w14:textId="77777777" w:rsidR="00257E59" w:rsidRDefault="00257E59" w:rsidP="00257E59">
      <w:pPr>
        <w:pStyle w:val="Nadpis1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3F8C0C" w14:textId="77777777" w:rsidR="00257E59" w:rsidRDefault="00257E59" w:rsidP="00047230">
      <w:pPr>
        <w:pStyle w:val="Nadpis11"/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sectPr w:rsidR="00257E59" w:rsidSect="00257E59">
      <w:pgSz w:w="11900" w:h="16840"/>
      <w:pgMar w:top="1420" w:right="1280" w:bottom="1135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683"/>
    <w:multiLevelType w:val="hybridMultilevel"/>
    <w:tmpl w:val="1E68E81A"/>
    <w:lvl w:ilvl="0" w:tplc="D6D66E50">
      <w:numFmt w:val="bullet"/>
      <w:lvlText w:val=""/>
      <w:lvlJc w:val="left"/>
      <w:pPr>
        <w:ind w:left="15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7F74146E">
      <w:numFmt w:val="bullet"/>
      <w:lvlText w:val="•"/>
      <w:lvlJc w:val="left"/>
      <w:pPr>
        <w:ind w:left="2338" w:hanging="360"/>
      </w:pPr>
      <w:rPr>
        <w:rFonts w:hint="default"/>
        <w:lang w:val="cs-CZ" w:eastAsia="en-US" w:bidi="ar-SA"/>
      </w:rPr>
    </w:lvl>
    <w:lvl w:ilvl="2" w:tplc="41E09030">
      <w:numFmt w:val="bullet"/>
      <w:lvlText w:val="•"/>
      <w:lvlJc w:val="left"/>
      <w:pPr>
        <w:ind w:left="3116" w:hanging="360"/>
      </w:pPr>
      <w:rPr>
        <w:rFonts w:hint="default"/>
        <w:lang w:val="cs-CZ" w:eastAsia="en-US" w:bidi="ar-SA"/>
      </w:rPr>
    </w:lvl>
    <w:lvl w:ilvl="3" w:tplc="1CE02E1E">
      <w:numFmt w:val="bullet"/>
      <w:lvlText w:val="•"/>
      <w:lvlJc w:val="left"/>
      <w:pPr>
        <w:ind w:left="3894" w:hanging="360"/>
      </w:pPr>
      <w:rPr>
        <w:rFonts w:hint="default"/>
        <w:lang w:val="cs-CZ" w:eastAsia="en-US" w:bidi="ar-SA"/>
      </w:rPr>
    </w:lvl>
    <w:lvl w:ilvl="4" w:tplc="B0B0C730">
      <w:numFmt w:val="bullet"/>
      <w:lvlText w:val="•"/>
      <w:lvlJc w:val="left"/>
      <w:pPr>
        <w:ind w:left="4672" w:hanging="360"/>
      </w:pPr>
      <w:rPr>
        <w:rFonts w:hint="default"/>
        <w:lang w:val="cs-CZ" w:eastAsia="en-US" w:bidi="ar-SA"/>
      </w:rPr>
    </w:lvl>
    <w:lvl w:ilvl="5" w:tplc="2712505A">
      <w:numFmt w:val="bullet"/>
      <w:lvlText w:val="•"/>
      <w:lvlJc w:val="left"/>
      <w:pPr>
        <w:ind w:left="5450" w:hanging="360"/>
      </w:pPr>
      <w:rPr>
        <w:rFonts w:hint="default"/>
        <w:lang w:val="cs-CZ" w:eastAsia="en-US" w:bidi="ar-SA"/>
      </w:rPr>
    </w:lvl>
    <w:lvl w:ilvl="6" w:tplc="269A2DC4">
      <w:numFmt w:val="bullet"/>
      <w:lvlText w:val="•"/>
      <w:lvlJc w:val="left"/>
      <w:pPr>
        <w:ind w:left="6228" w:hanging="360"/>
      </w:pPr>
      <w:rPr>
        <w:rFonts w:hint="default"/>
        <w:lang w:val="cs-CZ" w:eastAsia="en-US" w:bidi="ar-SA"/>
      </w:rPr>
    </w:lvl>
    <w:lvl w:ilvl="7" w:tplc="041AA13A">
      <w:numFmt w:val="bullet"/>
      <w:lvlText w:val="•"/>
      <w:lvlJc w:val="left"/>
      <w:pPr>
        <w:ind w:left="7006" w:hanging="360"/>
      </w:pPr>
      <w:rPr>
        <w:rFonts w:hint="default"/>
        <w:lang w:val="cs-CZ" w:eastAsia="en-US" w:bidi="ar-SA"/>
      </w:rPr>
    </w:lvl>
    <w:lvl w:ilvl="8" w:tplc="BF521D32">
      <w:numFmt w:val="bullet"/>
      <w:lvlText w:val="•"/>
      <w:lvlJc w:val="left"/>
      <w:pPr>
        <w:ind w:left="778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1533D9D"/>
    <w:multiLevelType w:val="hybridMultilevel"/>
    <w:tmpl w:val="7DDAA8F8"/>
    <w:lvl w:ilvl="0" w:tplc="3A2ADBA8">
      <w:start w:val="1"/>
      <w:numFmt w:val="decimal"/>
      <w:lvlText w:val="%1."/>
      <w:lvlJc w:val="left"/>
      <w:pPr>
        <w:ind w:left="496" w:hanging="360"/>
      </w:pPr>
      <w:rPr>
        <w:rFonts w:ascii="Times New Roman" w:hAnsi="Times New Roman" w:cs="Palatino Linotype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6454756E">
      <w:numFmt w:val="bullet"/>
      <w:lvlText w:val="•"/>
      <w:lvlJc w:val="left"/>
      <w:pPr>
        <w:ind w:left="1384" w:hanging="360"/>
      </w:pPr>
      <w:rPr>
        <w:rFonts w:hint="default"/>
        <w:lang w:val="cs-CZ" w:eastAsia="en-US" w:bidi="ar-SA"/>
      </w:rPr>
    </w:lvl>
    <w:lvl w:ilvl="2" w:tplc="7138157C">
      <w:numFmt w:val="bullet"/>
      <w:lvlText w:val="•"/>
      <w:lvlJc w:val="left"/>
      <w:pPr>
        <w:ind w:left="2268" w:hanging="360"/>
      </w:pPr>
      <w:rPr>
        <w:rFonts w:hint="default"/>
        <w:lang w:val="cs-CZ" w:eastAsia="en-US" w:bidi="ar-SA"/>
      </w:rPr>
    </w:lvl>
    <w:lvl w:ilvl="3" w:tplc="AECAF246">
      <w:numFmt w:val="bullet"/>
      <w:lvlText w:val="•"/>
      <w:lvlJc w:val="left"/>
      <w:pPr>
        <w:ind w:left="3152" w:hanging="360"/>
      </w:pPr>
      <w:rPr>
        <w:rFonts w:hint="default"/>
        <w:lang w:val="cs-CZ" w:eastAsia="en-US" w:bidi="ar-SA"/>
      </w:rPr>
    </w:lvl>
    <w:lvl w:ilvl="4" w:tplc="30768EC4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  <w:lvl w:ilvl="5" w:tplc="664CFDD0">
      <w:numFmt w:val="bullet"/>
      <w:lvlText w:val="•"/>
      <w:lvlJc w:val="left"/>
      <w:pPr>
        <w:ind w:left="4920" w:hanging="360"/>
      </w:pPr>
      <w:rPr>
        <w:rFonts w:hint="default"/>
        <w:lang w:val="cs-CZ" w:eastAsia="en-US" w:bidi="ar-SA"/>
      </w:rPr>
    </w:lvl>
    <w:lvl w:ilvl="6" w:tplc="9C0035A0">
      <w:numFmt w:val="bullet"/>
      <w:lvlText w:val="•"/>
      <w:lvlJc w:val="left"/>
      <w:pPr>
        <w:ind w:left="5804" w:hanging="360"/>
      </w:pPr>
      <w:rPr>
        <w:rFonts w:hint="default"/>
        <w:lang w:val="cs-CZ" w:eastAsia="en-US" w:bidi="ar-SA"/>
      </w:rPr>
    </w:lvl>
    <w:lvl w:ilvl="7" w:tplc="994A360A">
      <w:numFmt w:val="bullet"/>
      <w:lvlText w:val="•"/>
      <w:lvlJc w:val="left"/>
      <w:pPr>
        <w:ind w:left="6688" w:hanging="360"/>
      </w:pPr>
      <w:rPr>
        <w:rFonts w:hint="default"/>
        <w:lang w:val="cs-CZ" w:eastAsia="en-US" w:bidi="ar-SA"/>
      </w:rPr>
    </w:lvl>
    <w:lvl w:ilvl="8" w:tplc="75B8791A">
      <w:numFmt w:val="bullet"/>
      <w:lvlText w:val="•"/>
      <w:lvlJc w:val="left"/>
      <w:pPr>
        <w:ind w:left="757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62B24B1"/>
    <w:multiLevelType w:val="hybridMultilevel"/>
    <w:tmpl w:val="BE5C74B4"/>
    <w:lvl w:ilvl="0" w:tplc="51B2B0A6">
      <w:start w:val="1"/>
      <w:numFmt w:val="decimal"/>
      <w:lvlText w:val="%1."/>
      <w:lvlJc w:val="left"/>
      <w:pPr>
        <w:ind w:left="502" w:hanging="360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A77A7302">
      <w:start w:val="1"/>
      <w:numFmt w:val="lowerLetter"/>
      <w:lvlText w:val="%2)"/>
      <w:lvlJc w:val="left"/>
      <w:pPr>
        <w:ind w:left="988" w:hanging="360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2C562940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F69C5D9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4" w:tplc="9EB8649C">
      <w:numFmt w:val="bullet"/>
      <w:lvlText w:val="•"/>
      <w:lvlJc w:val="left"/>
      <w:pPr>
        <w:ind w:left="3766" w:hanging="360"/>
      </w:pPr>
      <w:rPr>
        <w:rFonts w:hint="default"/>
        <w:lang w:val="cs-CZ" w:eastAsia="en-US" w:bidi="ar-SA"/>
      </w:rPr>
    </w:lvl>
    <w:lvl w:ilvl="5" w:tplc="0F489DD0">
      <w:numFmt w:val="bullet"/>
      <w:lvlText w:val="•"/>
      <w:lvlJc w:val="left"/>
      <w:pPr>
        <w:ind w:left="4695" w:hanging="360"/>
      </w:pPr>
      <w:rPr>
        <w:rFonts w:hint="default"/>
        <w:lang w:val="cs-CZ" w:eastAsia="en-US" w:bidi="ar-SA"/>
      </w:rPr>
    </w:lvl>
    <w:lvl w:ilvl="6" w:tplc="AA4A604E">
      <w:numFmt w:val="bullet"/>
      <w:lvlText w:val="•"/>
      <w:lvlJc w:val="left"/>
      <w:pPr>
        <w:ind w:left="5624" w:hanging="360"/>
      </w:pPr>
      <w:rPr>
        <w:rFonts w:hint="default"/>
        <w:lang w:val="cs-CZ" w:eastAsia="en-US" w:bidi="ar-SA"/>
      </w:rPr>
    </w:lvl>
    <w:lvl w:ilvl="7" w:tplc="0218AFFC">
      <w:numFmt w:val="bullet"/>
      <w:lvlText w:val="•"/>
      <w:lvlJc w:val="left"/>
      <w:pPr>
        <w:ind w:left="6553" w:hanging="360"/>
      </w:pPr>
      <w:rPr>
        <w:rFonts w:hint="default"/>
        <w:lang w:val="cs-CZ" w:eastAsia="en-US" w:bidi="ar-SA"/>
      </w:rPr>
    </w:lvl>
    <w:lvl w:ilvl="8" w:tplc="EEF4CB92">
      <w:numFmt w:val="bullet"/>
      <w:lvlText w:val="•"/>
      <w:lvlJc w:val="left"/>
      <w:pPr>
        <w:ind w:left="748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AD91E0D"/>
    <w:multiLevelType w:val="hybridMultilevel"/>
    <w:tmpl w:val="07848C5E"/>
    <w:lvl w:ilvl="0" w:tplc="9C808790">
      <w:start w:val="1"/>
      <w:numFmt w:val="decimal"/>
      <w:lvlText w:val="%1."/>
      <w:lvlJc w:val="left"/>
      <w:pPr>
        <w:ind w:left="496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057849BE">
      <w:numFmt w:val="bullet"/>
      <w:lvlText w:val="•"/>
      <w:lvlJc w:val="left"/>
      <w:pPr>
        <w:ind w:left="1384" w:hanging="360"/>
      </w:pPr>
      <w:rPr>
        <w:rFonts w:hint="default"/>
        <w:lang w:val="cs-CZ" w:eastAsia="en-US" w:bidi="ar-SA"/>
      </w:rPr>
    </w:lvl>
    <w:lvl w:ilvl="2" w:tplc="675241F2">
      <w:numFmt w:val="bullet"/>
      <w:lvlText w:val="•"/>
      <w:lvlJc w:val="left"/>
      <w:pPr>
        <w:ind w:left="2268" w:hanging="360"/>
      </w:pPr>
      <w:rPr>
        <w:rFonts w:hint="default"/>
        <w:lang w:val="cs-CZ" w:eastAsia="en-US" w:bidi="ar-SA"/>
      </w:rPr>
    </w:lvl>
    <w:lvl w:ilvl="3" w:tplc="2DCE9AC4">
      <w:numFmt w:val="bullet"/>
      <w:lvlText w:val="•"/>
      <w:lvlJc w:val="left"/>
      <w:pPr>
        <w:ind w:left="3152" w:hanging="360"/>
      </w:pPr>
      <w:rPr>
        <w:rFonts w:hint="default"/>
        <w:lang w:val="cs-CZ" w:eastAsia="en-US" w:bidi="ar-SA"/>
      </w:rPr>
    </w:lvl>
    <w:lvl w:ilvl="4" w:tplc="C0EA7E74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  <w:lvl w:ilvl="5" w:tplc="AFD638A8">
      <w:numFmt w:val="bullet"/>
      <w:lvlText w:val="•"/>
      <w:lvlJc w:val="left"/>
      <w:pPr>
        <w:ind w:left="4920" w:hanging="360"/>
      </w:pPr>
      <w:rPr>
        <w:rFonts w:hint="default"/>
        <w:lang w:val="cs-CZ" w:eastAsia="en-US" w:bidi="ar-SA"/>
      </w:rPr>
    </w:lvl>
    <w:lvl w:ilvl="6" w:tplc="E7CE67F8">
      <w:numFmt w:val="bullet"/>
      <w:lvlText w:val="•"/>
      <w:lvlJc w:val="left"/>
      <w:pPr>
        <w:ind w:left="5804" w:hanging="360"/>
      </w:pPr>
      <w:rPr>
        <w:rFonts w:hint="default"/>
        <w:lang w:val="cs-CZ" w:eastAsia="en-US" w:bidi="ar-SA"/>
      </w:rPr>
    </w:lvl>
    <w:lvl w:ilvl="7" w:tplc="23E8D8CC">
      <w:numFmt w:val="bullet"/>
      <w:lvlText w:val="•"/>
      <w:lvlJc w:val="left"/>
      <w:pPr>
        <w:ind w:left="6688" w:hanging="360"/>
      </w:pPr>
      <w:rPr>
        <w:rFonts w:hint="default"/>
        <w:lang w:val="cs-CZ" w:eastAsia="en-US" w:bidi="ar-SA"/>
      </w:rPr>
    </w:lvl>
    <w:lvl w:ilvl="8" w:tplc="CA3E4178">
      <w:numFmt w:val="bullet"/>
      <w:lvlText w:val="•"/>
      <w:lvlJc w:val="left"/>
      <w:pPr>
        <w:ind w:left="7572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8C70A29"/>
    <w:multiLevelType w:val="hybridMultilevel"/>
    <w:tmpl w:val="00D2E142"/>
    <w:lvl w:ilvl="0" w:tplc="3B46417A">
      <w:start w:val="1"/>
      <w:numFmt w:val="decimal"/>
      <w:lvlText w:val="%1."/>
      <w:lvlJc w:val="left"/>
      <w:pPr>
        <w:ind w:left="496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1BCF3BA">
      <w:numFmt w:val="bullet"/>
      <w:lvlText w:val="•"/>
      <w:lvlJc w:val="left"/>
      <w:pPr>
        <w:ind w:left="1384" w:hanging="360"/>
      </w:pPr>
      <w:rPr>
        <w:rFonts w:hint="default"/>
        <w:lang w:val="cs-CZ" w:eastAsia="en-US" w:bidi="ar-SA"/>
      </w:rPr>
    </w:lvl>
    <w:lvl w:ilvl="2" w:tplc="AD4E2C6E">
      <w:numFmt w:val="bullet"/>
      <w:lvlText w:val="•"/>
      <w:lvlJc w:val="left"/>
      <w:pPr>
        <w:ind w:left="2268" w:hanging="360"/>
      </w:pPr>
      <w:rPr>
        <w:rFonts w:hint="default"/>
        <w:lang w:val="cs-CZ" w:eastAsia="en-US" w:bidi="ar-SA"/>
      </w:rPr>
    </w:lvl>
    <w:lvl w:ilvl="3" w:tplc="C43854FA">
      <w:numFmt w:val="bullet"/>
      <w:lvlText w:val="•"/>
      <w:lvlJc w:val="left"/>
      <w:pPr>
        <w:ind w:left="3152" w:hanging="360"/>
      </w:pPr>
      <w:rPr>
        <w:rFonts w:hint="default"/>
        <w:lang w:val="cs-CZ" w:eastAsia="en-US" w:bidi="ar-SA"/>
      </w:rPr>
    </w:lvl>
    <w:lvl w:ilvl="4" w:tplc="93C808CC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  <w:lvl w:ilvl="5" w:tplc="E278CE32">
      <w:numFmt w:val="bullet"/>
      <w:lvlText w:val="•"/>
      <w:lvlJc w:val="left"/>
      <w:pPr>
        <w:ind w:left="4920" w:hanging="360"/>
      </w:pPr>
      <w:rPr>
        <w:rFonts w:hint="default"/>
        <w:lang w:val="cs-CZ" w:eastAsia="en-US" w:bidi="ar-SA"/>
      </w:rPr>
    </w:lvl>
    <w:lvl w:ilvl="6" w:tplc="FB5C91BC">
      <w:numFmt w:val="bullet"/>
      <w:lvlText w:val="•"/>
      <w:lvlJc w:val="left"/>
      <w:pPr>
        <w:ind w:left="5804" w:hanging="360"/>
      </w:pPr>
      <w:rPr>
        <w:rFonts w:hint="default"/>
        <w:lang w:val="cs-CZ" w:eastAsia="en-US" w:bidi="ar-SA"/>
      </w:rPr>
    </w:lvl>
    <w:lvl w:ilvl="7" w:tplc="3F2E240C">
      <w:numFmt w:val="bullet"/>
      <w:lvlText w:val="•"/>
      <w:lvlJc w:val="left"/>
      <w:pPr>
        <w:ind w:left="6688" w:hanging="360"/>
      </w:pPr>
      <w:rPr>
        <w:rFonts w:hint="default"/>
        <w:lang w:val="cs-CZ" w:eastAsia="en-US" w:bidi="ar-SA"/>
      </w:rPr>
    </w:lvl>
    <w:lvl w:ilvl="8" w:tplc="683072EA">
      <w:numFmt w:val="bullet"/>
      <w:lvlText w:val="•"/>
      <w:lvlJc w:val="left"/>
      <w:pPr>
        <w:ind w:left="7572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29B301C0"/>
    <w:multiLevelType w:val="hybridMultilevel"/>
    <w:tmpl w:val="B06EE3D4"/>
    <w:lvl w:ilvl="0" w:tplc="F4C26FC8">
      <w:start w:val="1"/>
      <w:numFmt w:val="decimal"/>
      <w:lvlText w:val="%1."/>
      <w:lvlJc w:val="left"/>
      <w:pPr>
        <w:ind w:left="496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6F09BF2">
      <w:numFmt w:val="bullet"/>
      <w:lvlText w:val="•"/>
      <w:lvlJc w:val="left"/>
      <w:pPr>
        <w:ind w:left="1384" w:hanging="360"/>
      </w:pPr>
      <w:rPr>
        <w:rFonts w:hint="default"/>
        <w:lang w:val="cs-CZ" w:eastAsia="en-US" w:bidi="ar-SA"/>
      </w:rPr>
    </w:lvl>
    <w:lvl w:ilvl="2" w:tplc="381E5E8A">
      <w:numFmt w:val="bullet"/>
      <w:lvlText w:val="•"/>
      <w:lvlJc w:val="left"/>
      <w:pPr>
        <w:ind w:left="2268" w:hanging="360"/>
      </w:pPr>
      <w:rPr>
        <w:rFonts w:hint="default"/>
        <w:lang w:val="cs-CZ" w:eastAsia="en-US" w:bidi="ar-SA"/>
      </w:rPr>
    </w:lvl>
    <w:lvl w:ilvl="3" w:tplc="3C088D92">
      <w:numFmt w:val="bullet"/>
      <w:lvlText w:val="•"/>
      <w:lvlJc w:val="left"/>
      <w:pPr>
        <w:ind w:left="3152" w:hanging="360"/>
      </w:pPr>
      <w:rPr>
        <w:rFonts w:hint="default"/>
        <w:lang w:val="cs-CZ" w:eastAsia="en-US" w:bidi="ar-SA"/>
      </w:rPr>
    </w:lvl>
    <w:lvl w:ilvl="4" w:tplc="A68CEB36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  <w:lvl w:ilvl="5" w:tplc="199E03C8">
      <w:numFmt w:val="bullet"/>
      <w:lvlText w:val="•"/>
      <w:lvlJc w:val="left"/>
      <w:pPr>
        <w:ind w:left="4920" w:hanging="360"/>
      </w:pPr>
      <w:rPr>
        <w:rFonts w:hint="default"/>
        <w:lang w:val="cs-CZ" w:eastAsia="en-US" w:bidi="ar-SA"/>
      </w:rPr>
    </w:lvl>
    <w:lvl w:ilvl="6" w:tplc="55EA6E14">
      <w:numFmt w:val="bullet"/>
      <w:lvlText w:val="•"/>
      <w:lvlJc w:val="left"/>
      <w:pPr>
        <w:ind w:left="5804" w:hanging="360"/>
      </w:pPr>
      <w:rPr>
        <w:rFonts w:hint="default"/>
        <w:lang w:val="cs-CZ" w:eastAsia="en-US" w:bidi="ar-SA"/>
      </w:rPr>
    </w:lvl>
    <w:lvl w:ilvl="7" w:tplc="8F844C04">
      <w:numFmt w:val="bullet"/>
      <w:lvlText w:val="•"/>
      <w:lvlJc w:val="left"/>
      <w:pPr>
        <w:ind w:left="6688" w:hanging="360"/>
      </w:pPr>
      <w:rPr>
        <w:rFonts w:hint="default"/>
        <w:lang w:val="cs-CZ" w:eastAsia="en-US" w:bidi="ar-SA"/>
      </w:rPr>
    </w:lvl>
    <w:lvl w:ilvl="8" w:tplc="BAC4A922">
      <w:numFmt w:val="bullet"/>
      <w:lvlText w:val="•"/>
      <w:lvlJc w:val="left"/>
      <w:pPr>
        <w:ind w:left="7572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30091361"/>
    <w:multiLevelType w:val="hybridMultilevel"/>
    <w:tmpl w:val="2E7A4856"/>
    <w:lvl w:ilvl="0" w:tplc="9EF22886">
      <w:numFmt w:val="bullet"/>
      <w:lvlText w:val=""/>
      <w:lvlJc w:val="left"/>
      <w:pPr>
        <w:ind w:left="15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F5D22B0E">
      <w:numFmt w:val="bullet"/>
      <w:lvlText w:val="•"/>
      <w:lvlJc w:val="left"/>
      <w:pPr>
        <w:ind w:left="2338" w:hanging="360"/>
      </w:pPr>
      <w:rPr>
        <w:rFonts w:hint="default"/>
        <w:lang w:val="cs-CZ" w:eastAsia="en-US" w:bidi="ar-SA"/>
      </w:rPr>
    </w:lvl>
    <w:lvl w:ilvl="2" w:tplc="43E03D98">
      <w:numFmt w:val="bullet"/>
      <w:lvlText w:val="•"/>
      <w:lvlJc w:val="left"/>
      <w:pPr>
        <w:ind w:left="3116" w:hanging="360"/>
      </w:pPr>
      <w:rPr>
        <w:rFonts w:hint="default"/>
        <w:lang w:val="cs-CZ" w:eastAsia="en-US" w:bidi="ar-SA"/>
      </w:rPr>
    </w:lvl>
    <w:lvl w:ilvl="3" w:tplc="8216E512">
      <w:numFmt w:val="bullet"/>
      <w:lvlText w:val="•"/>
      <w:lvlJc w:val="left"/>
      <w:pPr>
        <w:ind w:left="3894" w:hanging="360"/>
      </w:pPr>
      <w:rPr>
        <w:rFonts w:hint="default"/>
        <w:lang w:val="cs-CZ" w:eastAsia="en-US" w:bidi="ar-SA"/>
      </w:rPr>
    </w:lvl>
    <w:lvl w:ilvl="4" w:tplc="5EB0E93A">
      <w:numFmt w:val="bullet"/>
      <w:lvlText w:val="•"/>
      <w:lvlJc w:val="left"/>
      <w:pPr>
        <w:ind w:left="4672" w:hanging="360"/>
      </w:pPr>
      <w:rPr>
        <w:rFonts w:hint="default"/>
        <w:lang w:val="cs-CZ" w:eastAsia="en-US" w:bidi="ar-SA"/>
      </w:rPr>
    </w:lvl>
    <w:lvl w:ilvl="5" w:tplc="126C10C6">
      <w:numFmt w:val="bullet"/>
      <w:lvlText w:val="•"/>
      <w:lvlJc w:val="left"/>
      <w:pPr>
        <w:ind w:left="5450" w:hanging="360"/>
      </w:pPr>
      <w:rPr>
        <w:rFonts w:hint="default"/>
        <w:lang w:val="cs-CZ" w:eastAsia="en-US" w:bidi="ar-SA"/>
      </w:rPr>
    </w:lvl>
    <w:lvl w:ilvl="6" w:tplc="FD6A5A60">
      <w:numFmt w:val="bullet"/>
      <w:lvlText w:val="•"/>
      <w:lvlJc w:val="left"/>
      <w:pPr>
        <w:ind w:left="6228" w:hanging="360"/>
      </w:pPr>
      <w:rPr>
        <w:rFonts w:hint="default"/>
        <w:lang w:val="cs-CZ" w:eastAsia="en-US" w:bidi="ar-SA"/>
      </w:rPr>
    </w:lvl>
    <w:lvl w:ilvl="7" w:tplc="79F072AE">
      <w:numFmt w:val="bullet"/>
      <w:lvlText w:val="•"/>
      <w:lvlJc w:val="left"/>
      <w:pPr>
        <w:ind w:left="7006" w:hanging="360"/>
      </w:pPr>
      <w:rPr>
        <w:rFonts w:hint="default"/>
        <w:lang w:val="cs-CZ" w:eastAsia="en-US" w:bidi="ar-SA"/>
      </w:rPr>
    </w:lvl>
    <w:lvl w:ilvl="8" w:tplc="E1121628">
      <w:numFmt w:val="bullet"/>
      <w:lvlText w:val="•"/>
      <w:lvlJc w:val="left"/>
      <w:pPr>
        <w:ind w:left="778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496146FE"/>
    <w:multiLevelType w:val="hybridMultilevel"/>
    <w:tmpl w:val="8C0E82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32494"/>
    <w:multiLevelType w:val="hybridMultilevel"/>
    <w:tmpl w:val="D7A8F9AC"/>
    <w:lvl w:ilvl="0" w:tplc="C4B86C78">
      <w:start w:val="1"/>
      <w:numFmt w:val="decimal"/>
      <w:lvlText w:val="%1."/>
      <w:lvlJc w:val="left"/>
      <w:pPr>
        <w:ind w:left="856" w:hanging="36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AA28505A">
      <w:numFmt w:val="bullet"/>
      <w:lvlText w:val="•"/>
      <w:lvlJc w:val="left"/>
      <w:pPr>
        <w:ind w:left="1708" w:hanging="361"/>
      </w:pPr>
      <w:rPr>
        <w:rFonts w:hint="default"/>
        <w:lang w:val="cs-CZ" w:eastAsia="en-US" w:bidi="ar-SA"/>
      </w:rPr>
    </w:lvl>
    <w:lvl w:ilvl="2" w:tplc="221013CC">
      <w:numFmt w:val="bullet"/>
      <w:lvlText w:val="•"/>
      <w:lvlJc w:val="left"/>
      <w:pPr>
        <w:ind w:left="2556" w:hanging="361"/>
      </w:pPr>
      <w:rPr>
        <w:rFonts w:hint="default"/>
        <w:lang w:val="cs-CZ" w:eastAsia="en-US" w:bidi="ar-SA"/>
      </w:rPr>
    </w:lvl>
    <w:lvl w:ilvl="3" w:tplc="FE1E8D30">
      <w:numFmt w:val="bullet"/>
      <w:lvlText w:val="•"/>
      <w:lvlJc w:val="left"/>
      <w:pPr>
        <w:ind w:left="3404" w:hanging="361"/>
      </w:pPr>
      <w:rPr>
        <w:rFonts w:hint="default"/>
        <w:lang w:val="cs-CZ" w:eastAsia="en-US" w:bidi="ar-SA"/>
      </w:rPr>
    </w:lvl>
    <w:lvl w:ilvl="4" w:tplc="0BAE522E">
      <w:numFmt w:val="bullet"/>
      <w:lvlText w:val="•"/>
      <w:lvlJc w:val="left"/>
      <w:pPr>
        <w:ind w:left="4252" w:hanging="361"/>
      </w:pPr>
      <w:rPr>
        <w:rFonts w:hint="default"/>
        <w:lang w:val="cs-CZ" w:eastAsia="en-US" w:bidi="ar-SA"/>
      </w:rPr>
    </w:lvl>
    <w:lvl w:ilvl="5" w:tplc="FEF83D1E">
      <w:numFmt w:val="bullet"/>
      <w:lvlText w:val="•"/>
      <w:lvlJc w:val="left"/>
      <w:pPr>
        <w:ind w:left="5100" w:hanging="361"/>
      </w:pPr>
      <w:rPr>
        <w:rFonts w:hint="default"/>
        <w:lang w:val="cs-CZ" w:eastAsia="en-US" w:bidi="ar-SA"/>
      </w:rPr>
    </w:lvl>
    <w:lvl w:ilvl="6" w:tplc="0AEA0BAC">
      <w:numFmt w:val="bullet"/>
      <w:lvlText w:val="•"/>
      <w:lvlJc w:val="left"/>
      <w:pPr>
        <w:ind w:left="5948" w:hanging="361"/>
      </w:pPr>
      <w:rPr>
        <w:rFonts w:hint="default"/>
        <w:lang w:val="cs-CZ" w:eastAsia="en-US" w:bidi="ar-SA"/>
      </w:rPr>
    </w:lvl>
    <w:lvl w:ilvl="7" w:tplc="28B64AC0">
      <w:numFmt w:val="bullet"/>
      <w:lvlText w:val="•"/>
      <w:lvlJc w:val="left"/>
      <w:pPr>
        <w:ind w:left="6796" w:hanging="361"/>
      </w:pPr>
      <w:rPr>
        <w:rFonts w:hint="default"/>
        <w:lang w:val="cs-CZ" w:eastAsia="en-US" w:bidi="ar-SA"/>
      </w:rPr>
    </w:lvl>
    <w:lvl w:ilvl="8" w:tplc="24FC3BD4">
      <w:numFmt w:val="bullet"/>
      <w:lvlText w:val="•"/>
      <w:lvlJc w:val="left"/>
      <w:pPr>
        <w:ind w:left="7644" w:hanging="361"/>
      </w:pPr>
      <w:rPr>
        <w:rFonts w:hint="default"/>
        <w:lang w:val="cs-CZ" w:eastAsia="en-US" w:bidi="ar-SA"/>
      </w:rPr>
    </w:lvl>
  </w:abstractNum>
  <w:abstractNum w:abstractNumId="9" w15:restartNumberingAfterBreak="0">
    <w:nsid w:val="71161ED3"/>
    <w:multiLevelType w:val="hybridMultilevel"/>
    <w:tmpl w:val="7AD6D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B7ED8"/>
    <w:multiLevelType w:val="hybridMultilevel"/>
    <w:tmpl w:val="CEE22B08"/>
    <w:lvl w:ilvl="0" w:tplc="53648810">
      <w:start w:val="1"/>
      <w:numFmt w:val="decimal"/>
      <w:lvlText w:val="%1."/>
      <w:lvlJc w:val="left"/>
      <w:pPr>
        <w:ind w:left="496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53A1A12">
      <w:numFmt w:val="bullet"/>
      <w:lvlText w:val="•"/>
      <w:lvlJc w:val="left"/>
      <w:pPr>
        <w:ind w:left="1384" w:hanging="360"/>
      </w:pPr>
      <w:rPr>
        <w:rFonts w:hint="default"/>
        <w:lang w:val="cs-CZ" w:eastAsia="en-US" w:bidi="ar-SA"/>
      </w:rPr>
    </w:lvl>
    <w:lvl w:ilvl="2" w:tplc="A64C253C">
      <w:numFmt w:val="bullet"/>
      <w:lvlText w:val="•"/>
      <w:lvlJc w:val="left"/>
      <w:pPr>
        <w:ind w:left="2268" w:hanging="360"/>
      </w:pPr>
      <w:rPr>
        <w:rFonts w:hint="default"/>
        <w:lang w:val="cs-CZ" w:eastAsia="en-US" w:bidi="ar-SA"/>
      </w:rPr>
    </w:lvl>
    <w:lvl w:ilvl="3" w:tplc="E36E886A">
      <w:numFmt w:val="bullet"/>
      <w:lvlText w:val="•"/>
      <w:lvlJc w:val="left"/>
      <w:pPr>
        <w:ind w:left="3152" w:hanging="360"/>
      </w:pPr>
      <w:rPr>
        <w:rFonts w:hint="default"/>
        <w:lang w:val="cs-CZ" w:eastAsia="en-US" w:bidi="ar-SA"/>
      </w:rPr>
    </w:lvl>
    <w:lvl w:ilvl="4" w:tplc="F1DC1E30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  <w:lvl w:ilvl="5" w:tplc="8F0C51FE">
      <w:numFmt w:val="bullet"/>
      <w:lvlText w:val="•"/>
      <w:lvlJc w:val="left"/>
      <w:pPr>
        <w:ind w:left="4920" w:hanging="360"/>
      </w:pPr>
      <w:rPr>
        <w:rFonts w:hint="default"/>
        <w:lang w:val="cs-CZ" w:eastAsia="en-US" w:bidi="ar-SA"/>
      </w:rPr>
    </w:lvl>
    <w:lvl w:ilvl="6" w:tplc="04BC0D90">
      <w:numFmt w:val="bullet"/>
      <w:lvlText w:val="•"/>
      <w:lvlJc w:val="left"/>
      <w:pPr>
        <w:ind w:left="5804" w:hanging="360"/>
      </w:pPr>
      <w:rPr>
        <w:rFonts w:hint="default"/>
        <w:lang w:val="cs-CZ" w:eastAsia="en-US" w:bidi="ar-SA"/>
      </w:rPr>
    </w:lvl>
    <w:lvl w:ilvl="7" w:tplc="B1F24884">
      <w:numFmt w:val="bullet"/>
      <w:lvlText w:val="•"/>
      <w:lvlJc w:val="left"/>
      <w:pPr>
        <w:ind w:left="6688" w:hanging="360"/>
      </w:pPr>
      <w:rPr>
        <w:rFonts w:hint="default"/>
        <w:lang w:val="cs-CZ" w:eastAsia="en-US" w:bidi="ar-SA"/>
      </w:rPr>
    </w:lvl>
    <w:lvl w:ilvl="8" w:tplc="86D29440">
      <w:numFmt w:val="bullet"/>
      <w:lvlText w:val="•"/>
      <w:lvlJc w:val="left"/>
      <w:pPr>
        <w:ind w:left="7572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7935375B"/>
    <w:multiLevelType w:val="multilevel"/>
    <w:tmpl w:val="2076CAC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992742">
    <w:abstractNumId w:val="0"/>
  </w:num>
  <w:num w:numId="2" w16cid:durableId="949168330">
    <w:abstractNumId w:val="6"/>
  </w:num>
  <w:num w:numId="3" w16cid:durableId="348022934">
    <w:abstractNumId w:val="5"/>
  </w:num>
  <w:num w:numId="4" w16cid:durableId="1725983271">
    <w:abstractNumId w:val="2"/>
  </w:num>
  <w:num w:numId="5" w16cid:durableId="1555700910">
    <w:abstractNumId w:val="3"/>
  </w:num>
  <w:num w:numId="6" w16cid:durableId="1798334994">
    <w:abstractNumId w:val="1"/>
  </w:num>
  <w:num w:numId="7" w16cid:durableId="482158036">
    <w:abstractNumId w:val="4"/>
  </w:num>
  <w:num w:numId="8" w16cid:durableId="417479140">
    <w:abstractNumId w:val="10"/>
  </w:num>
  <w:num w:numId="9" w16cid:durableId="1344088810">
    <w:abstractNumId w:val="8"/>
  </w:num>
  <w:num w:numId="10" w16cid:durableId="2027710051">
    <w:abstractNumId w:val="9"/>
  </w:num>
  <w:num w:numId="11" w16cid:durableId="1203785161">
    <w:abstractNumId w:val="11"/>
  </w:num>
  <w:num w:numId="12" w16cid:durableId="1742751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05"/>
    <w:rsid w:val="00012302"/>
    <w:rsid w:val="00021049"/>
    <w:rsid w:val="00047230"/>
    <w:rsid w:val="00065E80"/>
    <w:rsid w:val="001019B6"/>
    <w:rsid w:val="00102515"/>
    <w:rsid w:val="001037CC"/>
    <w:rsid w:val="001F2A37"/>
    <w:rsid w:val="00257E59"/>
    <w:rsid w:val="002D2F1D"/>
    <w:rsid w:val="00385552"/>
    <w:rsid w:val="003C0D2A"/>
    <w:rsid w:val="003F2776"/>
    <w:rsid w:val="00447DC9"/>
    <w:rsid w:val="004B7CF8"/>
    <w:rsid w:val="004C009E"/>
    <w:rsid w:val="005A0782"/>
    <w:rsid w:val="00611C24"/>
    <w:rsid w:val="00636401"/>
    <w:rsid w:val="00683152"/>
    <w:rsid w:val="0080132C"/>
    <w:rsid w:val="008D5634"/>
    <w:rsid w:val="00984255"/>
    <w:rsid w:val="009F0313"/>
    <w:rsid w:val="00A054F0"/>
    <w:rsid w:val="00A41113"/>
    <w:rsid w:val="00A46497"/>
    <w:rsid w:val="00B76DD6"/>
    <w:rsid w:val="00C310CE"/>
    <w:rsid w:val="00CA619C"/>
    <w:rsid w:val="00CE2D4F"/>
    <w:rsid w:val="00CF4D3D"/>
    <w:rsid w:val="00DC0ABB"/>
    <w:rsid w:val="00E32505"/>
    <w:rsid w:val="00E82A83"/>
    <w:rsid w:val="00EC321B"/>
    <w:rsid w:val="00F76F64"/>
    <w:rsid w:val="00F87B7F"/>
    <w:rsid w:val="00F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08A4"/>
  <w15:docId w15:val="{5A7B050C-B7E9-4FDE-83A7-BDB5BA54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E32505"/>
    <w:rPr>
      <w:rFonts w:ascii="Palatino Linotype" w:eastAsia="Palatino Linotype" w:hAnsi="Palatino Linotype" w:cs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25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E32505"/>
    <w:pPr>
      <w:ind w:left="1563" w:right="130" w:hanging="360"/>
    </w:pPr>
    <w:rPr>
      <w:sz w:val="24"/>
      <w:szCs w:val="24"/>
    </w:rPr>
  </w:style>
  <w:style w:type="paragraph" w:customStyle="1" w:styleId="Nadpis11">
    <w:name w:val="Nadpis 11"/>
    <w:basedOn w:val="Normln"/>
    <w:uiPriority w:val="1"/>
    <w:qFormat/>
    <w:rsid w:val="00E32505"/>
    <w:pPr>
      <w:spacing w:line="373" w:lineRule="exact"/>
      <w:ind w:left="5"/>
      <w:jc w:val="center"/>
      <w:outlineLvl w:val="1"/>
    </w:pPr>
    <w:rPr>
      <w:b/>
      <w:bCs/>
      <w:sz w:val="28"/>
      <w:szCs w:val="28"/>
    </w:rPr>
  </w:style>
  <w:style w:type="paragraph" w:customStyle="1" w:styleId="Nadpis21">
    <w:name w:val="Nadpis 21"/>
    <w:basedOn w:val="Normln"/>
    <w:uiPriority w:val="1"/>
    <w:qFormat/>
    <w:rsid w:val="00E32505"/>
    <w:pPr>
      <w:ind w:left="3"/>
      <w:jc w:val="center"/>
      <w:outlineLvl w:val="2"/>
    </w:pPr>
    <w:rPr>
      <w:b/>
      <w:bCs/>
      <w:sz w:val="24"/>
      <w:szCs w:val="24"/>
    </w:rPr>
  </w:style>
  <w:style w:type="paragraph" w:customStyle="1" w:styleId="Nadpis31">
    <w:name w:val="Nadpis 31"/>
    <w:basedOn w:val="Normln"/>
    <w:uiPriority w:val="1"/>
    <w:qFormat/>
    <w:rsid w:val="00E32505"/>
    <w:pPr>
      <w:ind w:left="2"/>
      <w:jc w:val="center"/>
      <w:outlineLvl w:val="3"/>
    </w:pPr>
    <w:rPr>
      <w:b/>
      <w:bCs/>
      <w:sz w:val="24"/>
      <w:szCs w:val="24"/>
    </w:rPr>
  </w:style>
  <w:style w:type="paragraph" w:styleId="Odstavecseseznamem">
    <w:name w:val="List Paragraph"/>
    <w:basedOn w:val="Normln"/>
    <w:qFormat/>
    <w:rsid w:val="00E32505"/>
    <w:pPr>
      <w:ind w:left="1563" w:right="130" w:hanging="360"/>
    </w:pPr>
  </w:style>
  <w:style w:type="paragraph" w:customStyle="1" w:styleId="TableParagraph">
    <w:name w:val="Table Paragraph"/>
    <w:basedOn w:val="Normln"/>
    <w:uiPriority w:val="1"/>
    <w:qFormat/>
    <w:rsid w:val="00E32505"/>
  </w:style>
  <w:style w:type="paragraph" w:styleId="Textbubliny">
    <w:name w:val="Balloon Text"/>
    <w:basedOn w:val="Normln"/>
    <w:link w:val="TextbublinyChar"/>
    <w:uiPriority w:val="99"/>
    <w:semiHidden/>
    <w:unhideWhenUsed/>
    <w:rsid w:val="008013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32C"/>
    <w:rPr>
      <w:rFonts w:ascii="Tahoma" w:eastAsia="Palatino Linotype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1574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Záměr propachtování pozemků Borek 2015 konečná verze HB poslední</vt:lpstr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Záměr propachtování pozemků Borek 2015 konečná verze HB poslední</dc:title>
  <dc:creator>starosta</dc:creator>
  <cp:keywords>()</cp:keywords>
  <cp:lastModifiedBy>PC</cp:lastModifiedBy>
  <cp:revision>7</cp:revision>
  <cp:lastPrinted>2026-07-08T05:34:00Z</cp:lastPrinted>
  <dcterms:created xsi:type="dcterms:W3CDTF">2026-03-13T10:16:00Z</dcterms:created>
  <dcterms:modified xsi:type="dcterms:W3CDTF">2026-07-08T05:34:00Z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2023-04-24T00:00:00Z</vt:filetime>
  </property>
  <property fmtid="{D5CDD505-2E9C-101B-9397-08002B2CF9AE}" pid="5" name="Producer">
    <vt:lpwstr>GPL Ghostscript 9.10</vt:lpwstr>
  </property>
</Properties>
</file>